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2D7" w:rsidRPr="005E73A4" w:rsidRDefault="009972D7" w:rsidP="009972D7">
      <w:pPr>
        <w:shd w:val="clear" w:color="auto" w:fill="FFFFFF"/>
        <w:tabs>
          <w:tab w:val="left" w:pos="426"/>
          <w:tab w:val="left" w:pos="1321"/>
        </w:tabs>
        <w:suppressAutoHyphens/>
        <w:spacing w:after="0" w:line="0" w:lineRule="atLeast"/>
        <w:ind w:right="20"/>
        <w:jc w:val="center"/>
        <w:rPr>
          <w:rFonts w:ascii="Times New Roman" w:eastAsia="Arial Unicode MS" w:hAnsi="Times New Roman" w:cs="Times New Roman"/>
          <w:color w:val="000000"/>
          <w:sz w:val="24"/>
          <w:szCs w:val="24"/>
        </w:rPr>
      </w:pPr>
      <w:r w:rsidRPr="005E73A4">
        <w:rPr>
          <w:rFonts w:ascii="Times New Roman" w:eastAsia="Arial Unicode MS" w:hAnsi="Times New Roman" w:cs="Times New Roman"/>
          <w:color w:val="000000"/>
          <w:sz w:val="24"/>
          <w:szCs w:val="24"/>
        </w:rPr>
        <w:t>Муниципальное бюджетное общеобразовательное учреждение лицей № 4</w:t>
      </w:r>
    </w:p>
    <w:p w:rsidR="009972D7" w:rsidRPr="005E73A4" w:rsidRDefault="009972D7" w:rsidP="009972D7">
      <w:pPr>
        <w:shd w:val="clear" w:color="auto" w:fill="FFFFFF"/>
        <w:tabs>
          <w:tab w:val="left" w:pos="426"/>
          <w:tab w:val="left" w:pos="1321"/>
        </w:tabs>
        <w:suppressAutoHyphens/>
        <w:spacing w:after="0" w:line="0" w:lineRule="atLeast"/>
        <w:ind w:right="20"/>
        <w:jc w:val="center"/>
        <w:rPr>
          <w:rFonts w:ascii="Times New Roman" w:eastAsia="Arial Unicode MS" w:hAnsi="Times New Roman" w:cs="Times New Roman"/>
          <w:color w:val="000000"/>
          <w:sz w:val="24"/>
          <w:szCs w:val="24"/>
        </w:rPr>
      </w:pPr>
      <w:r w:rsidRPr="005E73A4">
        <w:rPr>
          <w:rFonts w:ascii="Times New Roman" w:eastAsia="Arial Unicode MS" w:hAnsi="Times New Roman" w:cs="Times New Roman"/>
          <w:color w:val="000000"/>
          <w:sz w:val="24"/>
          <w:szCs w:val="24"/>
        </w:rPr>
        <w:t xml:space="preserve">города Россоши </w:t>
      </w:r>
      <w:proofErr w:type="spellStart"/>
      <w:r w:rsidRPr="005E73A4">
        <w:rPr>
          <w:rFonts w:ascii="Times New Roman" w:eastAsia="Arial Unicode MS" w:hAnsi="Times New Roman" w:cs="Times New Roman"/>
          <w:color w:val="000000"/>
          <w:sz w:val="24"/>
          <w:szCs w:val="24"/>
        </w:rPr>
        <w:t>Россошанского</w:t>
      </w:r>
      <w:proofErr w:type="spellEnd"/>
      <w:r w:rsidRPr="005E73A4">
        <w:rPr>
          <w:rFonts w:ascii="Times New Roman" w:eastAsia="Arial Unicode MS" w:hAnsi="Times New Roman" w:cs="Times New Roman"/>
          <w:color w:val="000000"/>
          <w:sz w:val="24"/>
          <w:szCs w:val="24"/>
        </w:rPr>
        <w:t xml:space="preserve"> муниципального района Воронежской области</w:t>
      </w:r>
    </w:p>
    <w:p w:rsidR="009972D7" w:rsidRPr="005E73A4" w:rsidRDefault="009972D7" w:rsidP="009972D7">
      <w:pPr>
        <w:shd w:val="clear" w:color="auto" w:fill="FFFFFF"/>
        <w:tabs>
          <w:tab w:val="left" w:pos="426"/>
          <w:tab w:val="left" w:pos="1321"/>
        </w:tabs>
        <w:suppressAutoHyphens/>
        <w:spacing w:after="0" w:line="0" w:lineRule="atLeast"/>
        <w:ind w:right="20"/>
        <w:jc w:val="center"/>
        <w:rPr>
          <w:rFonts w:ascii="Times New Roman" w:eastAsia="Arial Unicode MS" w:hAnsi="Times New Roman" w:cs="Times New Roman"/>
          <w:color w:val="000000"/>
          <w:sz w:val="24"/>
          <w:szCs w:val="24"/>
        </w:rPr>
      </w:pPr>
    </w:p>
    <w:p w:rsidR="009972D7" w:rsidRPr="005E73A4" w:rsidRDefault="009972D7" w:rsidP="009972D7">
      <w:pPr>
        <w:shd w:val="clear" w:color="auto" w:fill="FFFFFF"/>
        <w:tabs>
          <w:tab w:val="left" w:pos="426"/>
          <w:tab w:val="left" w:pos="1321"/>
        </w:tabs>
        <w:suppressAutoHyphens/>
        <w:spacing w:after="0" w:line="0" w:lineRule="atLeast"/>
        <w:ind w:right="20"/>
        <w:jc w:val="center"/>
        <w:rPr>
          <w:rFonts w:ascii="Times New Roman" w:hAnsi="Times New Roman" w:cs="Times New Roman"/>
          <w:sz w:val="24"/>
          <w:szCs w:val="24"/>
          <w:lang w:eastAsia="ar-SA"/>
        </w:rPr>
      </w:pPr>
    </w:p>
    <w:p w:rsidR="009972D7" w:rsidRPr="005E73A4" w:rsidRDefault="009972D7" w:rsidP="009972D7">
      <w:pPr>
        <w:suppressAutoHyphens/>
        <w:spacing w:after="0" w:line="0" w:lineRule="atLeast"/>
        <w:jc w:val="center"/>
        <w:rPr>
          <w:rFonts w:ascii="Times New Roman" w:hAnsi="Times New Roman" w:cs="Times New Roman"/>
          <w:sz w:val="24"/>
          <w:szCs w:val="24"/>
          <w:u w:val="single"/>
          <w:lang w:val="uk-UA" w:eastAsia="ar-SA"/>
        </w:rPr>
      </w:pPr>
    </w:p>
    <w:p w:rsidR="009972D7" w:rsidRPr="005E73A4" w:rsidRDefault="009972D7" w:rsidP="009972D7">
      <w:pPr>
        <w:suppressAutoHyphens/>
        <w:spacing w:after="0" w:line="0" w:lineRule="atLeast"/>
        <w:jc w:val="center"/>
        <w:rPr>
          <w:rFonts w:ascii="Times New Roman" w:hAnsi="Times New Roman" w:cs="Times New Roman"/>
          <w:sz w:val="24"/>
          <w:szCs w:val="24"/>
          <w:u w:val="single"/>
          <w:lang w:val="uk-UA" w:eastAsia="ar-SA"/>
        </w:rPr>
      </w:pPr>
    </w:p>
    <w:tbl>
      <w:tblPr>
        <w:tblW w:w="9214" w:type="dxa"/>
        <w:tblInd w:w="675" w:type="dxa"/>
        <w:tblLayout w:type="fixed"/>
        <w:tblLook w:val="04A0"/>
      </w:tblPr>
      <w:tblGrid>
        <w:gridCol w:w="4536"/>
        <w:gridCol w:w="4678"/>
      </w:tblGrid>
      <w:tr w:rsidR="009972D7" w:rsidRPr="005E73A4" w:rsidTr="000C1BE7">
        <w:trPr>
          <w:trHeight w:val="2141"/>
        </w:trPr>
        <w:tc>
          <w:tcPr>
            <w:tcW w:w="4536" w:type="dxa"/>
          </w:tcPr>
          <w:p w:rsidR="009972D7" w:rsidRPr="005E73A4" w:rsidRDefault="009972D7" w:rsidP="000C1BE7">
            <w:pPr>
              <w:spacing w:after="0" w:line="0" w:lineRule="atLeast"/>
              <w:rPr>
                <w:rFonts w:ascii="Times New Roman" w:hAnsi="Times New Roman" w:cs="Times New Roman"/>
                <w:b/>
                <w:bCs/>
                <w:color w:val="000000"/>
                <w:sz w:val="24"/>
                <w:szCs w:val="24"/>
              </w:rPr>
            </w:pPr>
            <w:r w:rsidRPr="005E73A4">
              <w:rPr>
                <w:rFonts w:ascii="Times New Roman" w:hAnsi="Times New Roman" w:cs="Times New Roman"/>
                <w:b/>
                <w:bCs/>
                <w:color w:val="000000"/>
                <w:sz w:val="24"/>
                <w:szCs w:val="24"/>
              </w:rPr>
              <w:t xml:space="preserve">«РАССМОТРЕНО» </w:t>
            </w:r>
          </w:p>
          <w:p w:rsidR="009972D7" w:rsidRPr="005E73A4" w:rsidRDefault="009972D7" w:rsidP="000C1BE7">
            <w:pPr>
              <w:tabs>
                <w:tab w:val="left" w:pos="3163"/>
              </w:tabs>
              <w:spacing w:after="0" w:line="0" w:lineRule="atLeast"/>
              <w:rPr>
                <w:rFonts w:ascii="Times New Roman" w:hAnsi="Times New Roman" w:cs="Times New Roman"/>
                <w:color w:val="000000"/>
                <w:sz w:val="24"/>
                <w:szCs w:val="24"/>
              </w:rPr>
            </w:pPr>
          </w:p>
          <w:p w:rsidR="009972D7" w:rsidRPr="005E73A4" w:rsidRDefault="009972D7" w:rsidP="000C1BE7">
            <w:pPr>
              <w:tabs>
                <w:tab w:val="left" w:pos="3163"/>
              </w:tabs>
              <w:spacing w:after="0" w:line="0" w:lineRule="atLeast"/>
              <w:rPr>
                <w:rFonts w:ascii="Times New Roman" w:hAnsi="Times New Roman" w:cs="Times New Roman"/>
                <w:color w:val="000000"/>
                <w:sz w:val="24"/>
                <w:szCs w:val="24"/>
              </w:rPr>
            </w:pPr>
            <w:r w:rsidRPr="005E73A4">
              <w:rPr>
                <w:rFonts w:ascii="Times New Roman" w:hAnsi="Times New Roman" w:cs="Times New Roman"/>
                <w:color w:val="000000"/>
                <w:sz w:val="24"/>
                <w:szCs w:val="24"/>
              </w:rPr>
              <w:t xml:space="preserve">Руководитель МО </w:t>
            </w:r>
          </w:p>
          <w:p w:rsidR="009972D7" w:rsidRPr="005E73A4" w:rsidRDefault="009972D7" w:rsidP="000C1BE7">
            <w:pPr>
              <w:tabs>
                <w:tab w:val="left" w:pos="3163"/>
              </w:tabs>
              <w:spacing w:after="0" w:line="0" w:lineRule="atLeast"/>
              <w:rPr>
                <w:rFonts w:ascii="Times New Roman" w:hAnsi="Times New Roman" w:cs="Times New Roman"/>
                <w:color w:val="000000"/>
                <w:sz w:val="24"/>
                <w:szCs w:val="24"/>
              </w:rPr>
            </w:pPr>
          </w:p>
          <w:p w:rsidR="009972D7" w:rsidRPr="005E73A4" w:rsidRDefault="009972D7" w:rsidP="000C1BE7">
            <w:pPr>
              <w:tabs>
                <w:tab w:val="left" w:pos="3163"/>
              </w:tabs>
              <w:spacing w:after="0" w:line="0" w:lineRule="atLeast"/>
              <w:rPr>
                <w:rFonts w:ascii="Times New Roman" w:hAnsi="Times New Roman" w:cs="Times New Roman"/>
                <w:color w:val="000000"/>
                <w:sz w:val="24"/>
                <w:szCs w:val="24"/>
              </w:rPr>
            </w:pPr>
            <w:r w:rsidRPr="005E73A4">
              <w:rPr>
                <w:rFonts w:ascii="Times New Roman" w:hAnsi="Times New Roman" w:cs="Times New Roman"/>
                <w:color w:val="000000"/>
                <w:sz w:val="24"/>
                <w:szCs w:val="24"/>
              </w:rPr>
              <w:t>___________________ Фоменко Н.В.</w:t>
            </w:r>
          </w:p>
          <w:p w:rsidR="009972D7" w:rsidRPr="005E73A4" w:rsidRDefault="009972D7" w:rsidP="000C1BE7">
            <w:pPr>
              <w:spacing w:after="0" w:line="0" w:lineRule="atLeast"/>
              <w:rPr>
                <w:rFonts w:ascii="Times New Roman" w:hAnsi="Times New Roman" w:cs="Times New Roman"/>
                <w:color w:val="000000"/>
                <w:sz w:val="24"/>
                <w:szCs w:val="24"/>
              </w:rPr>
            </w:pPr>
            <w:r w:rsidRPr="005E73A4">
              <w:rPr>
                <w:rFonts w:ascii="Times New Roman" w:hAnsi="Times New Roman" w:cs="Times New Roman"/>
                <w:color w:val="000000"/>
                <w:sz w:val="24"/>
                <w:szCs w:val="24"/>
              </w:rPr>
              <w:t xml:space="preserve">                                 </w:t>
            </w:r>
          </w:p>
          <w:p w:rsidR="009972D7" w:rsidRPr="005E73A4" w:rsidRDefault="009972D7" w:rsidP="000C1BE7">
            <w:pPr>
              <w:tabs>
                <w:tab w:val="left" w:pos="3153"/>
              </w:tabs>
              <w:spacing w:after="0" w:line="0" w:lineRule="atLeast"/>
              <w:ind w:right="-108"/>
              <w:rPr>
                <w:rFonts w:ascii="Times New Roman" w:hAnsi="Times New Roman" w:cs="Times New Roman"/>
                <w:color w:val="000000"/>
                <w:sz w:val="24"/>
                <w:szCs w:val="24"/>
              </w:rPr>
            </w:pPr>
            <w:r w:rsidRPr="005E73A4">
              <w:rPr>
                <w:rFonts w:ascii="Times New Roman" w:hAnsi="Times New Roman" w:cs="Times New Roman"/>
                <w:color w:val="000000"/>
                <w:sz w:val="24"/>
                <w:szCs w:val="24"/>
              </w:rPr>
              <w:t xml:space="preserve">Протокол </w:t>
            </w:r>
            <w:r w:rsidRPr="005E73A4">
              <w:rPr>
                <w:rFonts w:ascii="Times New Roman" w:hAnsi="Times New Roman" w:cs="Times New Roman"/>
                <w:bCs/>
                <w:color w:val="000000"/>
                <w:sz w:val="24"/>
                <w:szCs w:val="24"/>
              </w:rPr>
              <w:t xml:space="preserve">заседания МО </w:t>
            </w:r>
            <w:r w:rsidRPr="005E73A4">
              <w:rPr>
                <w:rFonts w:ascii="Times New Roman" w:hAnsi="Times New Roman" w:cs="Times New Roman"/>
                <w:color w:val="000000"/>
                <w:sz w:val="24"/>
                <w:szCs w:val="24"/>
              </w:rPr>
              <w:t>№ 1</w:t>
            </w:r>
          </w:p>
          <w:p w:rsidR="009972D7" w:rsidRPr="005E73A4" w:rsidRDefault="009972D7" w:rsidP="000C1BE7">
            <w:pPr>
              <w:spacing w:after="0" w:line="0" w:lineRule="atLeast"/>
              <w:rPr>
                <w:rFonts w:ascii="Times New Roman" w:hAnsi="Times New Roman" w:cs="Times New Roman"/>
                <w:color w:val="000000"/>
                <w:sz w:val="24"/>
                <w:szCs w:val="24"/>
              </w:rPr>
            </w:pPr>
            <w:r w:rsidRPr="005E73A4">
              <w:rPr>
                <w:rFonts w:ascii="Times New Roman" w:hAnsi="Times New Roman" w:cs="Times New Roman"/>
                <w:color w:val="000000"/>
                <w:sz w:val="24"/>
                <w:szCs w:val="24"/>
              </w:rPr>
              <w:t>от «26» августа 2021 г.</w:t>
            </w:r>
          </w:p>
        </w:tc>
        <w:tc>
          <w:tcPr>
            <w:tcW w:w="4678" w:type="dxa"/>
          </w:tcPr>
          <w:p w:rsidR="009972D7" w:rsidRPr="005E73A4" w:rsidRDefault="009972D7" w:rsidP="000C1BE7">
            <w:pPr>
              <w:spacing w:after="0" w:line="0" w:lineRule="atLeast"/>
              <w:rPr>
                <w:rFonts w:ascii="Times New Roman" w:hAnsi="Times New Roman" w:cs="Times New Roman"/>
                <w:color w:val="000000"/>
                <w:sz w:val="24"/>
                <w:szCs w:val="24"/>
              </w:rPr>
            </w:pPr>
            <w:r w:rsidRPr="005E73A4">
              <w:rPr>
                <w:rFonts w:ascii="Times New Roman" w:hAnsi="Times New Roman" w:cs="Times New Roman"/>
                <w:b/>
                <w:bCs/>
                <w:color w:val="000000"/>
                <w:sz w:val="24"/>
                <w:szCs w:val="24"/>
              </w:rPr>
              <w:t>«УТВЕРЖДАЮ»</w:t>
            </w:r>
          </w:p>
          <w:p w:rsidR="009972D7" w:rsidRPr="005E73A4" w:rsidRDefault="009972D7" w:rsidP="000C1BE7">
            <w:pPr>
              <w:spacing w:after="0" w:line="0" w:lineRule="atLeast"/>
              <w:rPr>
                <w:rFonts w:ascii="Times New Roman" w:hAnsi="Times New Roman" w:cs="Times New Roman"/>
                <w:color w:val="000000"/>
                <w:sz w:val="24"/>
                <w:szCs w:val="24"/>
              </w:rPr>
            </w:pPr>
            <w:r w:rsidRPr="005E73A4">
              <w:rPr>
                <w:rFonts w:ascii="Times New Roman" w:hAnsi="Times New Roman" w:cs="Times New Roman"/>
                <w:color w:val="000000"/>
                <w:sz w:val="24"/>
                <w:szCs w:val="24"/>
              </w:rPr>
              <w:t xml:space="preserve">     </w:t>
            </w:r>
          </w:p>
          <w:p w:rsidR="009972D7" w:rsidRPr="005E73A4" w:rsidRDefault="009972D7" w:rsidP="000C1BE7">
            <w:pPr>
              <w:spacing w:after="0" w:line="0" w:lineRule="atLeast"/>
              <w:rPr>
                <w:rFonts w:ascii="Times New Roman" w:hAnsi="Times New Roman" w:cs="Times New Roman"/>
                <w:color w:val="000000"/>
                <w:sz w:val="24"/>
                <w:szCs w:val="24"/>
              </w:rPr>
            </w:pPr>
            <w:r w:rsidRPr="005E73A4">
              <w:rPr>
                <w:rFonts w:ascii="Times New Roman" w:hAnsi="Times New Roman" w:cs="Times New Roman"/>
                <w:color w:val="000000"/>
                <w:sz w:val="24"/>
                <w:szCs w:val="24"/>
              </w:rPr>
              <w:t xml:space="preserve">Директор  </w:t>
            </w:r>
          </w:p>
          <w:p w:rsidR="009972D7" w:rsidRPr="005E73A4" w:rsidRDefault="009972D7" w:rsidP="000C1BE7">
            <w:pPr>
              <w:spacing w:after="0" w:line="0" w:lineRule="atLeast"/>
              <w:rPr>
                <w:rFonts w:ascii="Times New Roman" w:hAnsi="Times New Roman" w:cs="Times New Roman"/>
                <w:color w:val="000000"/>
                <w:sz w:val="24"/>
                <w:szCs w:val="24"/>
              </w:rPr>
            </w:pPr>
          </w:p>
          <w:p w:rsidR="009972D7" w:rsidRPr="005E73A4" w:rsidRDefault="009972D7" w:rsidP="000C1BE7">
            <w:pPr>
              <w:spacing w:after="0" w:line="0" w:lineRule="atLeast"/>
              <w:rPr>
                <w:rFonts w:ascii="Times New Roman" w:hAnsi="Times New Roman" w:cs="Times New Roman"/>
                <w:color w:val="000000"/>
                <w:sz w:val="24"/>
                <w:szCs w:val="24"/>
              </w:rPr>
            </w:pPr>
            <w:r w:rsidRPr="005E73A4">
              <w:rPr>
                <w:rFonts w:ascii="Times New Roman" w:hAnsi="Times New Roman" w:cs="Times New Roman"/>
                <w:color w:val="000000"/>
                <w:sz w:val="24"/>
                <w:szCs w:val="24"/>
              </w:rPr>
              <w:t xml:space="preserve"> ____________________ </w:t>
            </w:r>
            <w:proofErr w:type="spellStart"/>
            <w:r w:rsidRPr="005E73A4">
              <w:rPr>
                <w:rFonts w:ascii="Times New Roman" w:hAnsi="Times New Roman" w:cs="Times New Roman"/>
                <w:color w:val="000000"/>
                <w:sz w:val="24"/>
                <w:szCs w:val="24"/>
              </w:rPr>
              <w:t>Заграничнова</w:t>
            </w:r>
            <w:proofErr w:type="spellEnd"/>
            <w:r w:rsidRPr="005E73A4">
              <w:rPr>
                <w:rFonts w:ascii="Times New Roman" w:hAnsi="Times New Roman" w:cs="Times New Roman"/>
                <w:color w:val="000000"/>
                <w:sz w:val="24"/>
                <w:szCs w:val="24"/>
              </w:rPr>
              <w:t xml:space="preserve"> А.Г.</w:t>
            </w:r>
          </w:p>
          <w:p w:rsidR="009972D7" w:rsidRPr="005E73A4" w:rsidRDefault="009972D7" w:rsidP="000C1BE7">
            <w:pPr>
              <w:spacing w:after="0" w:line="0" w:lineRule="atLeast"/>
              <w:jc w:val="center"/>
              <w:rPr>
                <w:rFonts w:ascii="Times New Roman" w:hAnsi="Times New Roman" w:cs="Times New Roman"/>
                <w:color w:val="000000"/>
                <w:sz w:val="24"/>
                <w:szCs w:val="24"/>
              </w:rPr>
            </w:pPr>
            <w:r w:rsidRPr="005E73A4">
              <w:rPr>
                <w:rFonts w:ascii="Times New Roman" w:hAnsi="Times New Roman" w:cs="Times New Roman"/>
                <w:color w:val="000000"/>
                <w:sz w:val="24"/>
                <w:szCs w:val="24"/>
              </w:rPr>
              <w:t xml:space="preserve">                               </w:t>
            </w:r>
          </w:p>
          <w:p w:rsidR="009972D7" w:rsidRPr="005E73A4" w:rsidRDefault="009972D7" w:rsidP="000C1BE7">
            <w:pPr>
              <w:spacing w:after="0" w:line="0" w:lineRule="atLeast"/>
              <w:rPr>
                <w:rFonts w:ascii="Times New Roman" w:hAnsi="Times New Roman" w:cs="Times New Roman"/>
                <w:color w:val="000000"/>
                <w:sz w:val="24"/>
                <w:szCs w:val="24"/>
              </w:rPr>
            </w:pPr>
            <w:r w:rsidRPr="005E73A4">
              <w:rPr>
                <w:rFonts w:ascii="Times New Roman" w:hAnsi="Times New Roman" w:cs="Times New Roman"/>
                <w:color w:val="000000"/>
                <w:sz w:val="24"/>
                <w:szCs w:val="24"/>
              </w:rPr>
              <w:t xml:space="preserve">Приказ  № 41-общ. </w:t>
            </w:r>
          </w:p>
          <w:p w:rsidR="009972D7" w:rsidRPr="005E73A4" w:rsidRDefault="009972D7" w:rsidP="000C1BE7">
            <w:pPr>
              <w:spacing w:after="0" w:line="0" w:lineRule="atLeast"/>
              <w:rPr>
                <w:rFonts w:ascii="Times New Roman" w:hAnsi="Times New Roman" w:cs="Times New Roman"/>
                <w:color w:val="000000"/>
                <w:sz w:val="24"/>
                <w:szCs w:val="24"/>
              </w:rPr>
            </w:pPr>
            <w:r w:rsidRPr="005E73A4">
              <w:rPr>
                <w:rFonts w:ascii="Times New Roman" w:hAnsi="Times New Roman" w:cs="Times New Roman"/>
                <w:color w:val="000000"/>
                <w:sz w:val="24"/>
                <w:szCs w:val="24"/>
              </w:rPr>
              <w:t>от «01» сентября 2021 г.</w:t>
            </w:r>
          </w:p>
          <w:p w:rsidR="009972D7" w:rsidRPr="005E73A4" w:rsidRDefault="009972D7" w:rsidP="000C1BE7">
            <w:pPr>
              <w:spacing w:after="0" w:line="0" w:lineRule="atLeast"/>
              <w:rPr>
                <w:rFonts w:ascii="Times New Roman" w:hAnsi="Times New Roman" w:cs="Times New Roman"/>
                <w:color w:val="000000"/>
                <w:sz w:val="24"/>
                <w:szCs w:val="24"/>
                <w:lang w:eastAsia="zh-CN"/>
              </w:rPr>
            </w:pPr>
          </w:p>
        </w:tc>
      </w:tr>
    </w:tbl>
    <w:p w:rsidR="009972D7" w:rsidRDefault="009972D7" w:rsidP="00976EAE">
      <w:pPr>
        <w:spacing w:after="0" w:line="240" w:lineRule="auto"/>
        <w:ind w:firstLine="709"/>
        <w:jc w:val="both"/>
        <w:rPr>
          <w:rFonts w:ascii="Times New Roman" w:hAnsi="Times New Roman" w:cs="Times New Roman"/>
          <w:b/>
          <w:bCs/>
          <w:sz w:val="24"/>
          <w:szCs w:val="24"/>
        </w:rPr>
      </w:pPr>
    </w:p>
    <w:p w:rsidR="009972D7" w:rsidRDefault="009972D7" w:rsidP="00976EAE">
      <w:pPr>
        <w:spacing w:after="0" w:line="240" w:lineRule="auto"/>
        <w:ind w:firstLine="709"/>
        <w:jc w:val="both"/>
        <w:rPr>
          <w:rFonts w:ascii="Times New Roman" w:hAnsi="Times New Roman" w:cs="Times New Roman"/>
          <w:b/>
          <w:bCs/>
          <w:sz w:val="24"/>
          <w:szCs w:val="24"/>
        </w:rPr>
      </w:pPr>
    </w:p>
    <w:p w:rsidR="009972D7" w:rsidRDefault="009972D7" w:rsidP="00976EAE">
      <w:pPr>
        <w:spacing w:after="0" w:line="240" w:lineRule="auto"/>
        <w:ind w:firstLine="709"/>
        <w:jc w:val="both"/>
        <w:rPr>
          <w:rFonts w:ascii="Times New Roman" w:hAnsi="Times New Roman" w:cs="Times New Roman"/>
          <w:b/>
          <w:bCs/>
          <w:sz w:val="24"/>
          <w:szCs w:val="24"/>
        </w:rPr>
      </w:pPr>
    </w:p>
    <w:p w:rsidR="009972D7" w:rsidRDefault="009972D7" w:rsidP="00976EAE">
      <w:pPr>
        <w:spacing w:after="0" w:line="240" w:lineRule="auto"/>
        <w:ind w:firstLine="709"/>
        <w:jc w:val="both"/>
        <w:rPr>
          <w:rFonts w:ascii="Times New Roman" w:hAnsi="Times New Roman" w:cs="Times New Roman"/>
          <w:b/>
          <w:bCs/>
          <w:sz w:val="24"/>
          <w:szCs w:val="24"/>
        </w:rPr>
      </w:pPr>
    </w:p>
    <w:p w:rsidR="009972D7" w:rsidRDefault="009972D7" w:rsidP="00976EAE">
      <w:pPr>
        <w:spacing w:after="0" w:line="240" w:lineRule="auto"/>
        <w:ind w:firstLine="709"/>
        <w:jc w:val="both"/>
        <w:rPr>
          <w:rFonts w:ascii="Times New Roman" w:hAnsi="Times New Roman" w:cs="Times New Roman"/>
          <w:b/>
          <w:bCs/>
          <w:sz w:val="24"/>
          <w:szCs w:val="24"/>
        </w:rPr>
      </w:pPr>
    </w:p>
    <w:p w:rsidR="009972D7" w:rsidRDefault="009972D7" w:rsidP="00976EAE">
      <w:pPr>
        <w:spacing w:after="0" w:line="240" w:lineRule="auto"/>
        <w:ind w:firstLine="709"/>
        <w:jc w:val="both"/>
        <w:rPr>
          <w:rFonts w:ascii="Times New Roman" w:hAnsi="Times New Roman" w:cs="Times New Roman"/>
          <w:b/>
          <w:bCs/>
          <w:sz w:val="24"/>
          <w:szCs w:val="24"/>
        </w:rPr>
      </w:pPr>
    </w:p>
    <w:p w:rsidR="009972D7" w:rsidRDefault="009972D7" w:rsidP="009972D7">
      <w:pPr>
        <w:spacing w:after="0" w:line="240" w:lineRule="auto"/>
        <w:ind w:firstLine="709"/>
        <w:jc w:val="center"/>
        <w:rPr>
          <w:rFonts w:ascii="Times New Roman" w:hAnsi="Times New Roman" w:cs="Times New Roman"/>
          <w:b/>
          <w:bCs/>
          <w:sz w:val="24"/>
          <w:szCs w:val="24"/>
        </w:rPr>
      </w:pPr>
      <w:r>
        <w:rPr>
          <w:rFonts w:ascii="Times New Roman" w:hAnsi="Times New Roman" w:cs="Times New Roman"/>
          <w:b/>
          <w:bCs/>
          <w:sz w:val="24"/>
          <w:szCs w:val="24"/>
        </w:rPr>
        <w:t>РАБОЧАЯ ПРОГРАММА</w:t>
      </w:r>
    </w:p>
    <w:p w:rsidR="009972D7" w:rsidRDefault="009972D7" w:rsidP="009972D7">
      <w:pPr>
        <w:spacing w:after="0" w:line="240" w:lineRule="auto"/>
        <w:ind w:firstLine="709"/>
        <w:jc w:val="center"/>
        <w:rPr>
          <w:rFonts w:ascii="Times New Roman" w:hAnsi="Times New Roman" w:cs="Times New Roman"/>
          <w:b/>
          <w:bCs/>
          <w:sz w:val="24"/>
          <w:szCs w:val="24"/>
        </w:rPr>
      </w:pPr>
    </w:p>
    <w:p w:rsidR="009972D7" w:rsidRDefault="009972D7" w:rsidP="009972D7">
      <w:pPr>
        <w:spacing w:after="0" w:line="240" w:lineRule="auto"/>
        <w:ind w:firstLine="709"/>
        <w:jc w:val="center"/>
        <w:rPr>
          <w:rFonts w:ascii="Times New Roman" w:hAnsi="Times New Roman" w:cs="Times New Roman"/>
          <w:b/>
          <w:bCs/>
          <w:sz w:val="24"/>
          <w:szCs w:val="24"/>
        </w:rPr>
      </w:pPr>
      <w:r>
        <w:rPr>
          <w:rFonts w:ascii="Times New Roman" w:hAnsi="Times New Roman" w:cs="Times New Roman"/>
          <w:b/>
          <w:bCs/>
          <w:sz w:val="24"/>
          <w:szCs w:val="24"/>
        </w:rPr>
        <w:t>по литературе (</w:t>
      </w:r>
      <w:proofErr w:type="gramStart"/>
      <w:r>
        <w:rPr>
          <w:rFonts w:ascii="Times New Roman" w:hAnsi="Times New Roman" w:cs="Times New Roman"/>
          <w:b/>
          <w:bCs/>
          <w:sz w:val="24"/>
          <w:szCs w:val="24"/>
        </w:rPr>
        <w:t>базовый</w:t>
      </w:r>
      <w:proofErr w:type="gramEnd"/>
      <w:r>
        <w:rPr>
          <w:rFonts w:ascii="Times New Roman" w:hAnsi="Times New Roman" w:cs="Times New Roman"/>
          <w:b/>
          <w:bCs/>
          <w:sz w:val="24"/>
          <w:szCs w:val="24"/>
        </w:rPr>
        <w:t>)</w:t>
      </w:r>
    </w:p>
    <w:p w:rsidR="009972D7" w:rsidRDefault="009972D7" w:rsidP="00976EAE">
      <w:pPr>
        <w:spacing w:after="0" w:line="240" w:lineRule="auto"/>
        <w:ind w:firstLine="709"/>
        <w:jc w:val="both"/>
        <w:rPr>
          <w:rFonts w:ascii="Times New Roman" w:hAnsi="Times New Roman" w:cs="Times New Roman"/>
          <w:b/>
          <w:bCs/>
          <w:sz w:val="24"/>
          <w:szCs w:val="24"/>
        </w:rPr>
      </w:pPr>
    </w:p>
    <w:p w:rsidR="009972D7" w:rsidRDefault="009972D7" w:rsidP="00976EAE">
      <w:pPr>
        <w:spacing w:after="0" w:line="240" w:lineRule="auto"/>
        <w:ind w:firstLine="709"/>
        <w:jc w:val="both"/>
        <w:rPr>
          <w:rFonts w:ascii="Times New Roman" w:hAnsi="Times New Roman" w:cs="Times New Roman"/>
          <w:b/>
          <w:bCs/>
          <w:sz w:val="24"/>
          <w:szCs w:val="24"/>
        </w:rPr>
      </w:pPr>
    </w:p>
    <w:p w:rsidR="009972D7" w:rsidRDefault="009972D7" w:rsidP="00976EAE">
      <w:pPr>
        <w:spacing w:after="0" w:line="240" w:lineRule="auto"/>
        <w:ind w:firstLine="709"/>
        <w:jc w:val="both"/>
        <w:rPr>
          <w:rFonts w:ascii="Times New Roman" w:hAnsi="Times New Roman" w:cs="Times New Roman"/>
          <w:b/>
          <w:bCs/>
          <w:sz w:val="24"/>
          <w:szCs w:val="24"/>
        </w:rPr>
      </w:pPr>
    </w:p>
    <w:p w:rsidR="009972D7" w:rsidRPr="005E73A4" w:rsidRDefault="009972D7" w:rsidP="009972D7">
      <w:pPr>
        <w:spacing w:after="0" w:line="0" w:lineRule="atLeast"/>
        <w:jc w:val="center"/>
        <w:rPr>
          <w:rFonts w:ascii="Times New Roman" w:hAnsi="Times New Roman" w:cs="Times New Roman"/>
          <w:bCs/>
          <w:color w:val="000000"/>
          <w:sz w:val="24"/>
          <w:szCs w:val="24"/>
          <w:lang w:eastAsia="uk-UA"/>
        </w:rPr>
      </w:pPr>
      <w:r w:rsidRPr="005E73A4">
        <w:rPr>
          <w:rFonts w:ascii="Times New Roman" w:hAnsi="Times New Roman" w:cs="Times New Roman"/>
          <w:bCs/>
          <w:color w:val="0070C0"/>
          <w:sz w:val="24"/>
          <w:szCs w:val="24"/>
          <w:lang w:eastAsia="uk-UA"/>
        </w:rPr>
        <w:t>Уровень/ ступень</w:t>
      </w:r>
      <w:r w:rsidRPr="005E73A4">
        <w:rPr>
          <w:rFonts w:ascii="Times New Roman" w:hAnsi="Times New Roman" w:cs="Times New Roman"/>
          <w:bCs/>
          <w:color w:val="000000"/>
          <w:sz w:val="24"/>
          <w:szCs w:val="24"/>
          <w:lang w:eastAsia="uk-UA"/>
        </w:rPr>
        <w:t xml:space="preserve"> общего образования – </w:t>
      </w:r>
      <w:r>
        <w:rPr>
          <w:rFonts w:ascii="Times New Roman" w:hAnsi="Times New Roman" w:cs="Times New Roman"/>
          <w:bCs/>
          <w:color w:val="0070C0"/>
          <w:sz w:val="24"/>
          <w:szCs w:val="24"/>
          <w:lang w:eastAsia="uk-UA"/>
        </w:rPr>
        <w:t>среднее</w:t>
      </w:r>
      <w:r w:rsidRPr="005E73A4">
        <w:rPr>
          <w:rFonts w:ascii="Times New Roman" w:hAnsi="Times New Roman" w:cs="Times New Roman"/>
          <w:bCs/>
          <w:color w:val="000000"/>
          <w:sz w:val="24"/>
          <w:szCs w:val="24"/>
          <w:lang w:val="uk-UA" w:eastAsia="uk-UA"/>
        </w:rPr>
        <w:t xml:space="preserve"> </w:t>
      </w:r>
      <w:r w:rsidRPr="005E73A4">
        <w:rPr>
          <w:rFonts w:ascii="Times New Roman" w:hAnsi="Times New Roman" w:cs="Times New Roman"/>
          <w:bCs/>
          <w:color w:val="000000"/>
          <w:sz w:val="24"/>
          <w:szCs w:val="24"/>
          <w:lang w:eastAsia="uk-UA"/>
        </w:rPr>
        <w:t xml:space="preserve">общее образование, </w:t>
      </w:r>
      <w:r>
        <w:rPr>
          <w:rFonts w:ascii="Times New Roman" w:hAnsi="Times New Roman" w:cs="Times New Roman"/>
          <w:bCs/>
          <w:color w:val="000000"/>
          <w:sz w:val="24"/>
          <w:szCs w:val="24"/>
          <w:lang w:eastAsia="uk-UA"/>
        </w:rPr>
        <w:t xml:space="preserve">10 </w:t>
      </w:r>
      <w:r w:rsidRPr="005E73A4">
        <w:rPr>
          <w:rFonts w:ascii="Times New Roman" w:hAnsi="Times New Roman" w:cs="Times New Roman"/>
          <w:bCs/>
          <w:color w:val="000000"/>
          <w:sz w:val="24"/>
          <w:szCs w:val="24"/>
          <w:lang w:eastAsia="uk-UA"/>
        </w:rPr>
        <w:t xml:space="preserve">класс </w:t>
      </w:r>
    </w:p>
    <w:p w:rsidR="009972D7" w:rsidRPr="005E73A4" w:rsidRDefault="009972D7" w:rsidP="009972D7">
      <w:pPr>
        <w:spacing w:after="0" w:line="0" w:lineRule="atLeast"/>
        <w:jc w:val="right"/>
        <w:rPr>
          <w:rFonts w:ascii="Times New Roman" w:hAnsi="Times New Roman" w:cs="Times New Roman"/>
          <w:bCs/>
          <w:color w:val="000000"/>
          <w:sz w:val="24"/>
          <w:szCs w:val="24"/>
          <w:lang w:eastAsia="uk-UA"/>
        </w:rPr>
      </w:pPr>
    </w:p>
    <w:p w:rsidR="009972D7" w:rsidRPr="005E73A4" w:rsidRDefault="009972D7" w:rsidP="009972D7">
      <w:pPr>
        <w:spacing w:after="0" w:line="0" w:lineRule="atLeast"/>
        <w:jc w:val="right"/>
        <w:rPr>
          <w:rFonts w:ascii="Times New Roman" w:hAnsi="Times New Roman" w:cs="Times New Roman"/>
          <w:bCs/>
          <w:color w:val="000000"/>
          <w:sz w:val="24"/>
          <w:szCs w:val="24"/>
          <w:lang w:eastAsia="uk-UA"/>
        </w:rPr>
      </w:pPr>
    </w:p>
    <w:p w:rsidR="009972D7" w:rsidRPr="005E73A4" w:rsidRDefault="009972D7" w:rsidP="009972D7">
      <w:pPr>
        <w:spacing w:after="0" w:line="0" w:lineRule="atLeast"/>
        <w:jc w:val="right"/>
        <w:rPr>
          <w:rFonts w:ascii="Times New Roman" w:hAnsi="Times New Roman" w:cs="Times New Roman"/>
          <w:bCs/>
          <w:color w:val="000000"/>
          <w:sz w:val="24"/>
          <w:szCs w:val="24"/>
          <w:lang w:val="uk-UA" w:eastAsia="uk-UA"/>
        </w:rPr>
      </w:pPr>
    </w:p>
    <w:p w:rsidR="009972D7" w:rsidRPr="005E73A4" w:rsidRDefault="009972D7" w:rsidP="009972D7">
      <w:pPr>
        <w:spacing w:after="0" w:line="0" w:lineRule="atLeast"/>
        <w:jc w:val="right"/>
        <w:rPr>
          <w:rFonts w:ascii="Times New Roman" w:hAnsi="Times New Roman" w:cs="Times New Roman"/>
          <w:bCs/>
          <w:color w:val="000000"/>
          <w:sz w:val="24"/>
          <w:szCs w:val="24"/>
          <w:lang w:val="uk-UA" w:eastAsia="uk-UA"/>
        </w:rPr>
      </w:pPr>
    </w:p>
    <w:p w:rsidR="009972D7" w:rsidRPr="005E73A4" w:rsidRDefault="009972D7" w:rsidP="009972D7">
      <w:pPr>
        <w:spacing w:after="0" w:line="0" w:lineRule="atLeast"/>
        <w:jc w:val="right"/>
        <w:rPr>
          <w:rFonts w:ascii="Times New Roman" w:hAnsi="Times New Roman" w:cs="Times New Roman"/>
          <w:bCs/>
          <w:color w:val="000000"/>
          <w:sz w:val="24"/>
          <w:szCs w:val="24"/>
          <w:lang w:val="uk-UA" w:eastAsia="uk-UA"/>
        </w:rPr>
      </w:pPr>
    </w:p>
    <w:p w:rsidR="009972D7" w:rsidRDefault="009972D7" w:rsidP="009972D7">
      <w:pPr>
        <w:spacing w:after="0" w:line="0" w:lineRule="atLeast"/>
        <w:jc w:val="right"/>
        <w:rPr>
          <w:rFonts w:ascii="Times New Roman" w:hAnsi="Times New Roman" w:cs="Times New Roman"/>
          <w:bCs/>
          <w:color w:val="000000"/>
          <w:sz w:val="24"/>
          <w:szCs w:val="24"/>
          <w:lang w:val="uk-UA" w:eastAsia="uk-UA"/>
        </w:rPr>
      </w:pPr>
    </w:p>
    <w:p w:rsidR="009972D7" w:rsidRPr="005E73A4" w:rsidRDefault="009972D7" w:rsidP="009972D7">
      <w:pPr>
        <w:spacing w:after="0" w:line="0" w:lineRule="atLeast"/>
        <w:jc w:val="right"/>
        <w:rPr>
          <w:rFonts w:ascii="Times New Roman" w:hAnsi="Times New Roman" w:cs="Times New Roman"/>
          <w:bCs/>
          <w:color w:val="000000"/>
          <w:sz w:val="24"/>
          <w:szCs w:val="24"/>
          <w:lang w:val="uk-UA" w:eastAsia="uk-UA"/>
        </w:rPr>
      </w:pPr>
      <w:r w:rsidRPr="005E73A4">
        <w:rPr>
          <w:rFonts w:ascii="Times New Roman" w:hAnsi="Times New Roman" w:cs="Times New Roman"/>
          <w:bCs/>
          <w:color w:val="000000"/>
          <w:sz w:val="24"/>
          <w:szCs w:val="24"/>
          <w:lang w:val="uk-UA" w:eastAsia="uk-UA"/>
        </w:rPr>
        <w:t>ФИО учителя: Фоменко Н.В.</w:t>
      </w:r>
    </w:p>
    <w:p w:rsidR="009972D7" w:rsidRPr="005E73A4" w:rsidRDefault="009972D7" w:rsidP="009972D7">
      <w:pPr>
        <w:spacing w:after="0" w:line="0" w:lineRule="atLeast"/>
        <w:jc w:val="center"/>
        <w:rPr>
          <w:rFonts w:ascii="Times New Roman" w:hAnsi="Times New Roman" w:cs="Times New Roman"/>
          <w:bCs/>
          <w:color w:val="000000"/>
          <w:sz w:val="24"/>
          <w:szCs w:val="24"/>
          <w:lang w:eastAsia="uk-UA"/>
        </w:rPr>
      </w:pPr>
    </w:p>
    <w:p w:rsidR="009972D7" w:rsidRPr="005E73A4" w:rsidRDefault="009972D7" w:rsidP="009972D7">
      <w:pPr>
        <w:spacing w:after="0" w:line="0" w:lineRule="atLeast"/>
        <w:jc w:val="center"/>
        <w:rPr>
          <w:rFonts w:ascii="Times New Roman" w:hAnsi="Times New Roman" w:cs="Times New Roman"/>
          <w:b/>
          <w:color w:val="000000"/>
          <w:sz w:val="24"/>
          <w:szCs w:val="24"/>
          <w:lang w:val="uk-UA" w:eastAsia="uk-UA"/>
        </w:rPr>
      </w:pPr>
    </w:p>
    <w:p w:rsidR="009972D7" w:rsidRPr="005E73A4" w:rsidRDefault="009972D7" w:rsidP="009972D7">
      <w:pPr>
        <w:spacing w:after="0" w:line="0" w:lineRule="atLeast"/>
        <w:jc w:val="both"/>
        <w:rPr>
          <w:rFonts w:ascii="Times New Roman" w:hAnsi="Times New Roman" w:cs="Times New Roman"/>
          <w:bCs/>
          <w:color w:val="000000"/>
          <w:sz w:val="24"/>
          <w:szCs w:val="24"/>
          <w:lang w:val="uk-UA" w:eastAsia="uk-UA"/>
        </w:rPr>
      </w:pPr>
    </w:p>
    <w:p w:rsidR="009972D7" w:rsidRPr="005E73A4" w:rsidRDefault="009972D7" w:rsidP="009972D7">
      <w:pPr>
        <w:spacing w:after="0" w:line="0" w:lineRule="atLeast"/>
        <w:jc w:val="both"/>
        <w:rPr>
          <w:rFonts w:ascii="Times New Roman" w:hAnsi="Times New Roman" w:cs="Times New Roman"/>
          <w:bCs/>
          <w:color w:val="000000"/>
          <w:sz w:val="24"/>
          <w:szCs w:val="24"/>
          <w:lang w:val="uk-UA" w:eastAsia="uk-UA"/>
        </w:rPr>
      </w:pPr>
    </w:p>
    <w:p w:rsidR="009972D7" w:rsidRPr="005E73A4" w:rsidRDefault="009972D7" w:rsidP="009972D7">
      <w:pPr>
        <w:spacing w:after="0" w:line="0" w:lineRule="atLeast"/>
        <w:jc w:val="both"/>
        <w:rPr>
          <w:rFonts w:ascii="Times New Roman" w:hAnsi="Times New Roman" w:cs="Times New Roman"/>
          <w:sz w:val="24"/>
          <w:szCs w:val="24"/>
        </w:rPr>
      </w:pPr>
    </w:p>
    <w:p w:rsidR="009972D7" w:rsidRPr="005E73A4" w:rsidRDefault="009972D7" w:rsidP="009972D7">
      <w:pPr>
        <w:spacing w:after="0" w:line="0" w:lineRule="atLeast"/>
        <w:jc w:val="both"/>
        <w:rPr>
          <w:rFonts w:ascii="Times New Roman" w:hAnsi="Times New Roman" w:cs="Times New Roman"/>
          <w:sz w:val="24"/>
          <w:szCs w:val="24"/>
        </w:rPr>
      </w:pPr>
    </w:p>
    <w:p w:rsidR="009972D7" w:rsidRPr="005E73A4" w:rsidRDefault="009972D7" w:rsidP="009972D7">
      <w:pPr>
        <w:spacing w:after="0" w:line="0" w:lineRule="atLeast"/>
        <w:jc w:val="both"/>
        <w:rPr>
          <w:rFonts w:ascii="Times New Roman" w:hAnsi="Times New Roman" w:cs="Times New Roman"/>
          <w:sz w:val="24"/>
          <w:szCs w:val="24"/>
        </w:rPr>
      </w:pPr>
    </w:p>
    <w:p w:rsidR="009972D7" w:rsidRPr="005E73A4" w:rsidRDefault="009972D7" w:rsidP="009972D7">
      <w:pPr>
        <w:spacing w:after="0" w:line="0" w:lineRule="atLeast"/>
        <w:jc w:val="both"/>
        <w:rPr>
          <w:rFonts w:ascii="Times New Roman" w:hAnsi="Times New Roman" w:cs="Times New Roman"/>
          <w:sz w:val="24"/>
          <w:szCs w:val="24"/>
        </w:rPr>
      </w:pPr>
    </w:p>
    <w:p w:rsidR="009972D7" w:rsidRPr="005E73A4" w:rsidRDefault="009972D7" w:rsidP="009972D7">
      <w:pPr>
        <w:spacing w:after="0" w:line="0" w:lineRule="atLeast"/>
        <w:jc w:val="both"/>
        <w:rPr>
          <w:rFonts w:ascii="Times New Roman" w:hAnsi="Times New Roman" w:cs="Times New Roman"/>
          <w:sz w:val="24"/>
          <w:szCs w:val="24"/>
        </w:rPr>
      </w:pPr>
    </w:p>
    <w:p w:rsidR="009972D7" w:rsidRPr="005E73A4" w:rsidRDefault="009972D7" w:rsidP="009972D7">
      <w:pPr>
        <w:spacing w:after="0" w:line="0" w:lineRule="atLeast"/>
        <w:jc w:val="both"/>
        <w:rPr>
          <w:rFonts w:ascii="Times New Roman" w:hAnsi="Times New Roman" w:cs="Times New Roman"/>
          <w:sz w:val="24"/>
          <w:szCs w:val="24"/>
        </w:rPr>
      </w:pPr>
    </w:p>
    <w:p w:rsidR="009972D7" w:rsidRPr="005E73A4" w:rsidRDefault="009972D7" w:rsidP="009972D7">
      <w:pPr>
        <w:spacing w:after="0" w:line="0" w:lineRule="atLeast"/>
        <w:jc w:val="both"/>
        <w:rPr>
          <w:rFonts w:ascii="Times New Roman" w:hAnsi="Times New Roman" w:cs="Times New Roman"/>
          <w:sz w:val="24"/>
          <w:szCs w:val="24"/>
        </w:rPr>
      </w:pPr>
    </w:p>
    <w:p w:rsidR="009972D7" w:rsidRPr="005E73A4" w:rsidRDefault="009972D7" w:rsidP="009972D7">
      <w:pPr>
        <w:spacing w:after="0" w:line="0" w:lineRule="atLeast"/>
        <w:jc w:val="both"/>
        <w:rPr>
          <w:rFonts w:ascii="Times New Roman" w:hAnsi="Times New Roman" w:cs="Times New Roman"/>
          <w:sz w:val="24"/>
          <w:szCs w:val="24"/>
        </w:rPr>
      </w:pPr>
    </w:p>
    <w:p w:rsidR="009972D7" w:rsidRPr="005E73A4" w:rsidRDefault="009972D7" w:rsidP="009972D7">
      <w:pPr>
        <w:spacing w:after="0" w:line="0" w:lineRule="atLeast"/>
        <w:jc w:val="both"/>
        <w:rPr>
          <w:rFonts w:ascii="Times New Roman" w:hAnsi="Times New Roman" w:cs="Times New Roman"/>
          <w:sz w:val="24"/>
          <w:szCs w:val="24"/>
        </w:rPr>
      </w:pPr>
    </w:p>
    <w:p w:rsidR="009972D7" w:rsidRPr="005E73A4" w:rsidRDefault="009972D7" w:rsidP="009972D7">
      <w:pPr>
        <w:spacing w:after="0" w:line="0" w:lineRule="atLeast"/>
        <w:jc w:val="both"/>
        <w:rPr>
          <w:rFonts w:ascii="Times New Roman" w:hAnsi="Times New Roman" w:cs="Times New Roman"/>
          <w:sz w:val="24"/>
          <w:szCs w:val="24"/>
        </w:rPr>
      </w:pPr>
    </w:p>
    <w:p w:rsidR="009972D7" w:rsidRPr="005E73A4" w:rsidRDefault="009972D7" w:rsidP="009972D7">
      <w:pPr>
        <w:spacing w:after="0" w:line="0" w:lineRule="atLeast"/>
        <w:jc w:val="both"/>
        <w:rPr>
          <w:rFonts w:ascii="Times New Roman" w:hAnsi="Times New Roman" w:cs="Times New Roman"/>
          <w:sz w:val="24"/>
          <w:szCs w:val="24"/>
        </w:rPr>
      </w:pPr>
    </w:p>
    <w:p w:rsidR="009972D7" w:rsidRPr="005E73A4" w:rsidRDefault="009972D7" w:rsidP="009972D7">
      <w:pPr>
        <w:spacing w:after="0" w:line="0" w:lineRule="atLeast"/>
        <w:jc w:val="both"/>
        <w:rPr>
          <w:rFonts w:ascii="Times New Roman" w:hAnsi="Times New Roman" w:cs="Times New Roman"/>
          <w:sz w:val="24"/>
          <w:szCs w:val="24"/>
        </w:rPr>
      </w:pPr>
    </w:p>
    <w:p w:rsidR="009972D7" w:rsidRPr="005E73A4" w:rsidRDefault="009972D7" w:rsidP="009972D7">
      <w:pPr>
        <w:spacing w:after="0" w:line="0" w:lineRule="atLeast"/>
        <w:jc w:val="both"/>
        <w:rPr>
          <w:rFonts w:ascii="Times New Roman" w:hAnsi="Times New Roman" w:cs="Times New Roman"/>
          <w:sz w:val="24"/>
          <w:szCs w:val="24"/>
        </w:rPr>
      </w:pPr>
    </w:p>
    <w:p w:rsidR="009972D7" w:rsidRPr="005E73A4" w:rsidRDefault="009972D7" w:rsidP="009972D7">
      <w:pPr>
        <w:spacing w:after="0" w:line="0" w:lineRule="atLeast"/>
        <w:jc w:val="center"/>
        <w:rPr>
          <w:rStyle w:val="1"/>
          <w:b w:val="0"/>
          <w:sz w:val="24"/>
          <w:szCs w:val="24"/>
          <w:lang w:eastAsia="uk-UA"/>
        </w:rPr>
      </w:pPr>
      <w:r w:rsidRPr="005E73A4">
        <w:rPr>
          <w:rFonts w:ascii="Times New Roman" w:hAnsi="Times New Roman" w:cs="Times New Roman"/>
          <w:bCs/>
          <w:sz w:val="24"/>
          <w:szCs w:val="24"/>
          <w:lang w:val="uk-UA" w:eastAsia="uk-UA"/>
        </w:rPr>
        <w:t>2021</w:t>
      </w:r>
      <w:r w:rsidRPr="005E73A4">
        <w:rPr>
          <w:rFonts w:ascii="Times New Roman" w:hAnsi="Times New Roman" w:cs="Times New Roman"/>
          <w:bCs/>
          <w:sz w:val="24"/>
          <w:szCs w:val="24"/>
          <w:lang w:eastAsia="uk-UA"/>
        </w:rPr>
        <w:t xml:space="preserve">  год</w:t>
      </w:r>
    </w:p>
    <w:p w:rsidR="009972D7" w:rsidRDefault="009972D7" w:rsidP="009972D7">
      <w:pPr>
        <w:spacing w:after="0" w:line="240" w:lineRule="auto"/>
        <w:ind w:firstLine="709"/>
        <w:jc w:val="both"/>
        <w:rPr>
          <w:rFonts w:ascii="Times New Roman" w:hAnsi="Times New Roman" w:cs="Times New Roman"/>
          <w:b/>
          <w:bCs/>
          <w:sz w:val="24"/>
          <w:szCs w:val="24"/>
        </w:rPr>
      </w:pPr>
      <w:r w:rsidRPr="005E73A4">
        <w:rPr>
          <w:rFonts w:ascii="Times New Roman" w:hAnsi="Times New Roman" w:cs="Times New Roman"/>
          <w:b/>
          <w:bCs/>
          <w:color w:val="000000"/>
          <w:sz w:val="24"/>
          <w:szCs w:val="24"/>
        </w:rPr>
        <w:br w:type="page"/>
      </w:r>
    </w:p>
    <w:p w:rsidR="009972D7" w:rsidRDefault="009972D7" w:rsidP="009972D7">
      <w:pPr>
        <w:spacing w:after="0" w:line="240" w:lineRule="auto"/>
        <w:jc w:val="both"/>
        <w:rPr>
          <w:rFonts w:ascii="Times New Roman" w:hAnsi="Times New Roman" w:cs="Times New Roman"/>
          <w:b/>
          <w:bCs/>
          <w:sz w:val="24"/>
          <w:szCs w:val="24"/>
        </w:rPr>
      </w:pPr>
    </w:p>
    <w:p w:rsidR="00976EAE" w:rsidRPr="00976EAE" w:rsidRDefault="00976EAE" w:rsidP="00976EAE">
      <w:pPr>
        <w:spacing w:after="0" w:line="240" w:lineRule="auto"/>
        <w:ind w:firstLine="709"/>
        <w:jc w:val="both"/>
        <w:rPr>
          <w:rFonts w:ascii="Times New Roman" w:hAnsi="Times New Roman" w:cs="Times New Roman"/>
          <w:sz w:val="24"/>
          <w:szCs w:val="24"/>
        </w:rPr>
      </w:pPr>
      <w:r w:rsidRPr="00976EAE">
        <w:rPr>
          <w:rFonts w:ascii="Times New Roman" w:hAnsi="Times New Roman" w:cs="Times New Roman"/>
          <w:b/>
          <w:bCs/>
          <w:sz w:val="24"/>
          <w:szCs w:val="24"/>
        </w:rPr>
        <w:t xml:space="preserve">Рабочая программа по литературе для </w:t>
      </w:r>
      <w:r>
        <w:rPr>
          <w:rFonts w:ascii="Times New Roman" w:hAnsi="Times New Roman" w:cs="Times New Roman"/>
          <w:b/>
          <w:bCs/>
          <w:sz w:val="24"/>
          <w:szCs w:val="24"/>
        </w:rPr>
        <w:t>10</w:t>
      </w:r>
      <w:r w:rsidRPr="00976EAE">
        <w:rPr>
          <w:rFonts w:ascii="Times New Roman" w:hAnsi="Times New Roman" w:cs="Times New Roman"/>
          <w:b/>
          <w:bCs/>
          <w:sz w:val="24"/>
          <w:szCs w:val="24"/>
        </w:rPr>
        <w:t>-го класса</w:t>
      </w:r>
    </w:p>
    <w:p w:rsidR="00976EAE" w:rsidRDefault="00976EAE" w:rsidP="00976EAE">
      <w:pPr>
        <w:spacing w:after="0" w:line="240" w:lineRule="auto"/>
        <w:ind w:firstLine="709"/>
        <w:jc w:val="both"/>
        <w:rPr>
          <w:rFonts w:ascii="Times New Roman" w:hAnsi="Times New Roman" w:cs="Times New Roman"/>
          <w:sz w:val="24"/>
          <w:szCs w:val="24"/>
        </w:rPr>
      </w:pPr>
    </w:p>
    <w:p w:rsidR="00976EAE" w:rsidRPr="00976EAE" w:rsidRDefault="00976EAE" w:rsidP="00976EAE">
      <w:pPr>
        <w:spacing w:after="0" w:line="240" w:lineRule="auto"/>
        <w:ind w:firstLine="709"/>
        <w:jc w:val="both"/>
        <w:rPr>
          <w:rFonts w:ascii="Times New Roman" w:hAnsi="Times New Roman" w:cs="Times New Roman"/>
          <w:sz w:val="24"/>
          <w:szCs w:val="24"/>
        </w:rPr>
      </w:pPr>
      <w:r w:rsidRPr="00976EAE">
        <w:rPr>
          <w:rFonts w:ascii="Times New Roman" w:hAnsi="Times New Roman" w:cs="Times New Roman"/>
          <w:sz w:val="24"/>
          <w:szCs w:val="24"/>
        </w:rPr>
        <w:t xml:space="preserve">Рабочая программа по литературе на 2021/22 учебный год для </w:t>
      </w:r>
      <w:proofErr w:type="gramStart"/>
      <w:r w:rsidRPr="00976EAE">
        <w:rPr>
          <w:rFonts w:ascii="Times New Roman" w:hAnsi="Times New Roman" w:cs="Times New Roman"/>
          <w:sz w:val="24"/>
          <w:szCs w:val="24"/>
        </w:rPr>
        <w:t>обучающихся</w:t>
      </w:r>
      <w:proofErr w:type="gramEnd"/>
      <w:r w:rsidRPr="00976EAE">
        <w:rPr>
          <w:rFonts w:ascii="Times New Roman" w:hAnsi="Times New Roman" w:cs="Times New Roman"/>
          <w:sz w:val="24"/>
          <w:szCs w:val="24"/>
        </w:rPr>
        <w:t xml:space="preserve"> </w:t>
      </w:r>
      <w:r w:rsidR="009972D7">
        <w:rPr>
          <w:rFonts w:ascii="Times New Roman" w:hAnsi="Times New Roman" w:cs="Times New Roman"/>
          <w:sz w:val="24"/>
          <w:szCs w:val="24"/>
        </w:rPr>
        <w:t>10</w:t>
      </w:r>
      <w:r w:rsidRPr="00976EAE">
        <w:rPr>
          <w:rFonts w:ascii="Times New Roman" w:hAnsi="Times New Roman" w:cs="Times New Roman"/>
          <w:sz w:val="24"/>
          <w:szCs w:val="24"/>
        </w:rPr>
        <w:t>-го класса МБОУ лицей № 4 разработана на основании:</w:t>
      </w:r>
    </w:p>
    <w:p w:rsidR="00976EAE" w:rsidRPr="00976EAE" w:rsidRDefault="00976EAE" w:rsidP="00976EAE">
      <w:pPr>
        <w:spacing w:after="0" w:line="240" w:lineRule="auto"/>
        <w:ind w:firstLine="709"/>
        <w:contextualSpacing/>
        <w:jc w:val="both"/>
        <w:rPr>
          <w:rFonts w:ascii="Times New Roman" w:hAnsi="Times New Roman" w:cs="Times New Roman"/>
          <w:sz w:val="24"/>
          <w:szCs w:val="24"/>
        </w:rPr>
      </w:pPr>
      <w:r w:rsidRPr="00976EAE">
        <w:rPr>
          <w:rFonts w:ascii="Times New Roman" w:hAnsi="Times New Roman" w:cs="Times New Roman"/>
          <w:sz w:val="24"/>
          <w:szCs w:val="24"/>
        </w:rPr>
        <w:t>Федерального закона от 29.12.2012 № 273-ФЗ «Об образовании в Российской Федерации»;</w:t>
      </w:r>
    </w:p>
    <w:p w:rsidR="00976EAE" w:rsidRPr="00976EAE" w:rsidRDefault="00976EAE" w:rsidP="00976EAE">
      <w:pPr>
        <w:spacing w:after="0" w:line="240" w:lineRule="auto"/>
        <w:ind w:firstLine="709"/>
        <w:contextualSpacing/>
        <w:jc w:val="both"/>
        <w:rPr>
          <w:rFonts w:ascii="Times New Roman" w:hAnsi="Times New Roman" w:cs="Times New Roman"/>
          <w:sz w:val="24"/>
          <w:szCs w:val="24"/>
        </w:rPr>
      </w:pPr>
      <w:r w:rsidRPr="00976EAE">
        <w:rPr>
          <w:rFonts w:ascii="Times New Roman" w:hAnsi="Times New Roman" w:cs="Times New Roman"/>
          <w:sz w:val="24"/>
          <w:szCs w:val="24"/>
        </w:rPr>
        <w:t xml:space="preserve">приказа </w:t>
      </w:r>
      <w:proofErr w:type="spellStart"/>
      <w:r w:rsidRPr="00976EAE">
        <w:rPr>
          <w:rFonts w:ascii="Times New Roman" w:hAnsi="Times New Roman" w:cs="Times New Roman"/>
          <w:sz w:val="24"/>
          <w:szCs w:val="24"/>
        </w:rPr>
        <w:t>Минпросвещения</w:t>
      </w:r>
      <w:proofErr w:type="spellEnd"/>
      <w:r w:rsidRPr="00976EAE">
        <w:rPr>
          <w:rFonts w:ascii="Times New Roman" w:hAnsi="Times New Roman" w:cs="Times New Roman"/>
          <w:sz w:val="24"/>
          <w:szCs w:val="24"/>
        </w:rPr>
        <w:t xml:space="preserve"> от 22.03.2021 № 115 «Об утверждении Порядка организации и осущ</w:t>
      </w:r>
      <w:r w:rsidRPr="00976EAE">
        <w:rPr>
          <w:rFonts w:ascii="Times New Roman" w:hAnsi="Times New Roman" w:cs="Times New Roman"/>
          <w:sz w:val="24"/>
          <w:szCs w:val="24"/>
        </w:rPr>
        <w:t>е</w:t>
      </w:r>
      <w:r w:rsidRPr="00976EAE">
        <w:rPr>
          <w:rFonts w:ascii="Times New Roman" w:hAnsi="Times New Roman" w:cs="Times New Roman"/>
          <w:sz w:val="24"/>
          <w:szCs w:val="24"/>
        </w:rPr>
        <w:t>ствления образовательной деятельности по основным общеобразовательным программам – образов</w:t>
      </w:r>
      <w:r w:rsidRPr="00976EAE">
        <w:rPr>
          <w:rFonts w:ascii="Times New Roman" w:hAnsi="Times New Roman" w:cs="Times New Roman"/>
          <w:sz w:val="24"/>
          <w:szCs w:val="24"/>
        </w:rPr>
        <w:t>а</w:t>
      </w:r>
      <w:r w:rsidRPr="00976EAE">
        <w:rPr>
          <w:rFonts w:ascii="Times New Roman" w:hAnsi="Times New Roman" w:cs="Times New Roman"/>
          <w:sz w:val="24"/>
          <w:szCs w:val="24"/>
        </w:rPr>
        <w:t>тельным программам начального общего, основного общего и среднего общего образования» (распр</w:t>
      </w:r>
      <w:r w:rsidRPr="00976EAE">
        <w:rPr>
          <w:rFonts w:ascii="Times New Roman" w:hAnsi="Times New Roman" w:cs="Times New Roman"/>
          <w:sz w:val="24"/>
          <w:szCs w:val="24"/>
        </w:rPr>
        <w:t>о</w:t>
      </w:r>
      <w:r w:rsidRPr="00976EAE">
        <w:rPr>
          <w:rFonts w:ascii="Times New Roman" w:hAnsi="Times New Roman" w:cs="Times New Roman"/>
          <w:sz w:val="24"/>
          <w:szCs w:val="24"/>
        </w:rPr>
        <w:t>страняется на правоотношения с 1 сентября 2021 года);</w:t>
      </w:r>
    </w:p>
    <w:p w:rsidR="00976EAE" w:rsidRPr="00976EAE" w:rsidRDefault="00976EAE" w:rsidP="00976EAE">
      <w:pPr>
        <w:spacing w:after="0" w:line="240" w:lineRule="auto"/>
        <w:ind w:firstLine="709"/>
        <w:contextualSpacing/>
        <w:jc w:val="both"/>
        <w:rPr>
          <w:rFonts w:ascii="Times New Roman" w:hAnsi="Times New Roman" w:cs="Times New Roman"/>
          <w:sz w:val="24"/>
          <w:szCs w:val="24"/>
        </w:rPr>
      </w:pPr>
      <w:r w:rsidRPr="00976EAE">
        <w:rPr>
          <w:rFonts w:ascii="Times New Roman" w:hAnsi="Times New Roman" w:cs="Times New Roman"/>
          <w:sz w:val="24"/>
          <w:szCs w:val="24"/>
        </w:rPr>
        <w:t xml:space="preserve">приказа </w:t>
      </w:r>
      <w:proofErr w:type="spellStart"/>
      <w:r w:rsidRPr="00976EAE">
        <w:rPr>
          <w:rFonts w:ascii="Times New Roman" w:hAnsi="Times New Roman" w:cs="Times New Roman"/>
          <w:sz w:val="24"/>
          <w:szCs w:val="24"/>
        </w:rPr>
        <w:t>Минобрнауки</w:t>
      </w:r>
      <w:proofErr w:type="spellEnd"/>
      <w:r w:rsidRPr="00976EAE">
        <w:rPr>
          <w:rFonts w:ascii="Times New Roman" w:hAnsi="Times New Roman" w:cs="Times New Roman"/>
          <w:sz w:val="24"/>
          <w:szCs w:val="24"/>
        </w:rPr>
        <w:t xml:space="preserve"> от 17.12.2010 № 1897 «Об утверждении ФГОС основного общего образ</w:t>
      </w:r>
      <w:r w:rsidRPr="00976EAE">
        <w:rPr>
          <w:rFonts w:ascii="Times New Roman" w:hAnsi="Times New Roman" w:cs="Times New Roman"/>
          <w:sz w:val="24"/>
          <w:szCs w:val="24"/>
        </w:rPr>
        <w:t>о</w:t>
      </w:r>
      <w:r w:rsidRPr="00976EAE">
        <w:rPr>
          <w:rFonts w:ascii="Times New Roman" w:hAnsi="Times New Roman" w:cs="Times New Roman"/>
          <w:sz w:val="24"/>
          <w:szCs w:val="24"/>
        </w:rPr>
        <w:t>вания»;</w:t>
      </w:r>
    </w:p>
    <w:p w:rsidR="00976EAE" w:rsidRPr="00976EAE" w:rsidRDefault="00976EAE" w:rsidP="00976EAE">
      <w:pPr>
        <w:spacing w:after="0" w:line="240" w:lineRule="auto"/>
        <w:ind w:firstLine="709"/>
        <w:contextualSpacing/>
        <w:jc w:val="both"/>
        <w:rPr>
          <w:rFonts w:ascii="Times New Roman" w:hAnsi="Times New Roman" w:cs="Times New Roman"/>
          <w:sz w:val="24"/>
          <w:szCs w:val="24"/>
        </w:rPr>
      </w:pPr>
      <w:r w:rsidRPr="00976EAE">
        <w:rPr>
          <w:rFonts w:ascii="Times New Roman" w:hAnsi="Times New Roman" w:cs="Times New Roman"/>
          <w:sz w:val="24"/>
          <w:szCs w:val="24"/>
        </w:rPr>
        <w:t>СП 2.4.3648-20 «Санитарно-эпидемиологические требования к организациям воспитания и об</w:t>
      </w:r>
      <w:r w:rsidRPr="00976EAE">
        <w:rPr>
          <w:rFonts w:ascii="Times New Roman" w:hAnsi="Times New Roman" w:cs="Times New Roman"/>
          <w:sz w:val="24"/>
          <w:szCs w:val="24"/>
        </w:rPr>
        <w:t>у</w:t>
      </w:r>
      <w:r w:rsidRPr="00976EAE">
        <w:rPr>
          <w:rFonts w:ascii="Times New Roman" w:hAnsi="Times New Roman" w:cs="Times New Roman"/>
          <w:sz w:val="24"/>
          <w:szCs w:val="24"/>
        </w:rPr>
        <w:t>чения, отдыха и оздоровления детей и молодежи», утвержденных постановлением главного санитарн</w:t>
      </w:r>
      <w:r w:rsidRPr="00976EAE">
        <w:rPr>
          <w:rFonts w:ascii="Times New Roman" w:hAnsi="Times New Roman" w:cs="Times New Roman"/>
          <w:sz w:val="24"/>
          <w:szCs w:val="24"/>
        </w:rPr>
        <w:t>о</w:t>
      </w:r>
      <w:r w:rsidRPr="00976EAE">
        <w:rPr>
          <w:rFonts w:ascii="Times New Roman" w:hAnsi="Times New Roman" w:cs="Times New Roman"/>
          <w:sz w:val="24"/>
          <w:szCs w:val="24"/>
        </w:rPr>
        <w:t>го врача от 28.09.2020 № 28;</w:t>
      </w:r>
    </w:p>
    <w:p w:rsidR="00976EAE" w:rsidRPr="00976EAE" w:rsidRDefault="00976EAE" w:rsidP="00976EAE">
      <w:pPr>
        <w:spacing w:after="0" w:line="240" w:lineRule="auto"/>
        <w:ind w:firstLine="709"/>
        <w:contextualSpacing/>
        <w:jc w:val="both"/>
        <w:rPr>
          <w:rFonts w:ascii="Times New Roman" w:hAnsi="Times New Roman" w:cs="Times New Roman"/>
          <w:sz w:val="24"/>
          <w:szCs w:val="24"/>
        </w:rPr>
      </w:pPr>
      <w:proofErr w:type="spellStart"/>
      <w:r w:rsidRPr="00976EAE">
        <w:rPr>
          <w:rFonts w:ascii="Times New Roman" w:hAnsi="Times New Roman" w:cs="Times New Roman"/>
          <w:sz w:val="24"/>
          <w:szCs w:val="24"/>
        </w:rPr>
        <w:t>СанПиН</w:t>
      </w:r>
      <w:proofErr w:type="spellEnd"/>
      <w:r w:rsidRPr="00976EAE">
        <w:rPr>
          <w:rFonts w:ascii="Times New Roman" w:hAnsi="Times New Roman" w:cs="Times New Roman"/>
          <w:sz w:val="24"/>
          <w:szCs w:val="24"/>
        </w:rPr>
        <w:t xml:space="preserve"> 1.2.3685-21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санитарного врача от 28.01.2021 № 2;</w:t>
      </w:r>
    </w:p>
    <w:p w:rsidR="00976EAE" w:rsidRPr="00976EAE" w:rsidRDefault="00976EAE" w:rsidP="00976EAE">
      <w:pPr>
        <w:spacing w:after="0" w:line="240" w:lineRule="auto"/>
        <w:ind w:firstLine="709"/>
        <w:contextualSpacing/>
        <w:jc w:val="both"/>
        <w:rPr>
          <w:rFonts w:ascii="Times New Roman" w:hAnsi="Times New Roman" w:cs="Times New Roman"/>
          <w:sz w:val="24"/>
          <w:szCs w:val="24"/>
        </w:rPr>
      </w:pPr>
      <w:r w:rsidRPr="00976EAE">
        <w:rPr>
          <w:rFonts w:ascii="Times New Roman" w:hAnsi="Times New Roman" w:cs="Times New Roman"/>
          <w:sz w:val="24"/>
          <w:szCs w:val="24"/>
        </w:rPr>
        <w:t>концепции преподавания русского языка и литературы в Российской Федерации, утвержденной распоряжением Правительства от 09.04.2016 № 637-р;</w:t>
      </w:r>
    </w:p>
    <w:p w:rsidR="00976EAE" w:rsidRPr="00976EAE" w:rsidRDefault="00976EAE" w:rsidP="006B55BC">
      <w:pPr>
        <w:spacing w:after="0" w:line="240" w:lineRule="auto"/>
        <w:ind w:firstLine="709"/>
        <w:contextualSpacing/>
        <w:jc w:val="both"/>
        <w:rPr>
          <w:rFonts w:ascii="Times New Roman" w:hAnsi="Times New Roman" w:cs="Times New Roman"/>
          <w:sz w:val="24"/>
          <w:szCs w:val="24"/>
        </w:rPr>
      </w:pPr>
      <w:r w:rsidRPr="00976EAE">
        <w:rPr>
          <w:rFonts w:ascii="Times New Roman" w:hAnsi="Times New Roman" w:cs="Times New Roman"/>
          <w:sz w:val="24"/>
          <w:szCs w:val="24"/>
        </w:rPr>
        <w:t xml:space="preserve">учебного плана основного общего образования, утвержденного приказом </w:t>
      </w:r>
      <w:r>
        <w:rPr>
          <w:rFonts w:ascii="Times New Roman" w:hAnsi="Times New Roman" w:cs="Times New Roman"/>
          <w:sz w:val="24"/>
          <w:szCs w:val="24"/>
        </w:rPr>
        <w:t xml:space="preserve">МБОУ лицей </w:t>
      </w:r>
      <w:r w:rsidRPr="00976EAE">
        <w:rPr>
          <w:rFonts w:ascii="Times New Roman" w:hAnsi="Times New Roman" w:cs="Times New Roman"/>
          <w:sz w:val="24"/>
          <w:szCs w:val="24"/>
        </w:rPr>
        <w:t xml:space="preserve">№ </w:t>
      </w:r>
      <w:r>
        <w:rPr>
          <w:rFonts w:ascii="Times New Roman" w:hAnsi="Times New Roman" w:cs="Times New Roman"/>
          <w:sz w:val="24"/>
          <w:szCs w:val="24"/>
        </w:rPr>
        <w:t>4</w:t>
      </w:r>
      <w:r w:rsidRPr="00976EAE">
        <w:rPr>
          <w:rFonts w:ascii="Times New Roman" w:hAnsi="Times New Roman" w:cs="Times New Roman"/>
          <w:sz w:val="24"/>
          <w:szCs w:val="24"/>
        </w:rPr>
        <w:t xml:space="preserve"> от </w:t>
      </w:r>
      <w:r>
        <w:rPr>
          <w:rFonts w:ascii="Times New Roman" w:hAnsi="Times New Roman" w:cs="Times New Roman"/>
          <w:sz w:val="24"/>
          <w:szCs w:val="24"/>
        </w:rPr>
        <w:t>01</w:t>
      </w:r>
      <w:r w:rsidRPr="00976EAE">
        <w:rPr>
          <w:rFonts w:ascii="Times New Roman" w:hAnsi="Times New Roman" w:cs="Times New Roman"/>
          <w:sz w:val="24"/>
          <w:szCs w:val="24"/>
        </w:rPr>
        <w:t>.0</w:t>
      </w:r>
      <w:r>
        <w:rPr>
          <w:rFonts w:ascii="Times New Roman" w:hAnsi="Times New Roman" w:cs="Times New Roman"/>
          <w:sz w:val="24"/>
          <w:szCs w:val="24"/>
        </w:rPr>
        <w:t>9</w:t>
      </w:r>
      <w:r w:rsidRPr="00976EAE">
        <w:rPr>
          <w:rFonts w:ascii="Times New Roman" w:hAnsi="Times New Roman" w:cs="Times New Roman"/>
          <w:sz w:val="24"/>
          <w:szCs w:val="24"/>
        </w:rPr>
        <w:t>.2021 № 175 «О внесении изменений в основную образовательную программу основного общего образования».</w:t>
      </w:r>
    </w:p>
    <w:p w:rsidR="00976EAE" w:rsidRPr="00976EAE" w:rsidRDefault="00976EAE" w:rsidP="00976EAE">
      <w:pPr>
        <w:spacing w:after="0" w:line="240" w:lineRule="auto"/>
        <w:ind w:firstLine="709"/>
        <w:contextualSpacing/>
        <w:jc w:val="both"/>
        <w:rPr>
          <w:rFonts w:ascii="Times New Roman" w:hAnsi="Times New Roman" w:cs="Times New Roman"/>
          <w:sz w:val="24"/>
          <w:szCs w:val="24"/>
        </w:rPr>
      </w:pPr>
    </w:p>
    <w:p w:rsidR="00976EAE" w:rsidRPr="00976EAE" w:rsidRDefault="00976EAE" w:rsidP="00976EAE">
      <w:pPr>
        <w:spacing w:after="0" w:line="240" w:lineRule="auto"/>
        <w:ind w:firstLine="709"/>
        <w:contextualSpacing/>
        <w:jc w:val="both"/>
        <w:rPr>
          <w:rFonts w:ascii="Times New Roman" w:hAnsi="Times New Roman" w:cs="Times New Roman"/>
          <w:sz w:val="24"/>
          <w:szCs w:val="24"/>
        </w:rPr>
      </w:pPr>
      <w:r w:rsidRPr="00976EAE">
        <w:rPr>
          <w:rFonts w:ascii="Times New Roman" w:hAnsi="Times New Roman" w:cs="Times New Roman"/>
          <w:sz w:val="24"/>
          <w:szCs w:val="24"/>
        </w:rPr>
        <w:t xml:space="preserve">Программа разработана во исполнение пункта 1 Цели № 1 из распоряжения </w:t>
      </w:r>
      <w:proofErr w:type="spellStart"/>
      <w:r w:rsidRPr="00976EAE">
        <w:rPr>
          <w:rFonts w:ascii="Times New Roman" w:hAnsi="Times New Roman" w:cs="Times New Roman"/>
          <w:sz w:val="24"/>
          <w:szCs w:val="24"/>
        </w:rPr>
        <w:t>Минпросвещения</w:t>
      </w:r>
      <w:proofErr w:type="spellEnd"/>
      <w:r w:rsidRPr="00976EAE">
        <w:rPr>
          <w:rFonts w:ascii="Times New Roman" w:hAnsi="Times New Roman" w:cs="Times New Roman"/>
          <w:sz w:val="24"/>
          <w:szCs w:val="24"/>
        </w:rPr>
        <w:t xml:space="preserve"> от 15.02.2019 № Р-8 «Об утверждении ведомственной целевой программы "Развитие современных мех</w:t>
      </w:r>
      <w:r w:rsidRPr="00976EAE">
        <w:rPr>
          <w:rFonts w:ascii="Times New Roman" w:hAnsi="Times New Roman" w:cs="Times New Roman"/>
          <w:sz w:val="24"/>
          <w:szCs w:val="24"/>
        </w:rPr>
        <w:t>а</w:t>
      </w:r>
      <w:r w:rsidRPr="00976EAE">
        <w:rPr>
          <w:rFonts w:ascii="Times New Roman" w:hAnsi="Times New Roman" w:cs="Times New Roman"/>
          <w:sz w:val="24"/>
          <w:szCs w:val="24"/>
        </w:rPr>
        <w:t>низмов и технологий дошкольного и общего образования"».</w:t>
      </w:r>
    </w:p>
    <w:p w:rsidR="00976EAE" w:rsidRPr="00976EAE" w:rsidRDefault="00976EAE" w:rsidP="00976EAE">
      <w:pPr>
        <w:spacing w:after="0" w:line="240" w:lineRule="auto"/>
        <w:ind w:firstLine="709"/>
        <w:jc w:val="both"/>
        <w:rPr>
          <w:rFonts w:ascii="Times New Roman" w:hAnsi="Times New Roman" w:cs="Times New Roman"/>
          <w:sz w:val="24"/>
          <w:szCs w:val="24"/>
        </w:rPr>
      </w:pPr>
      <w:r w:rsidRPr="00976EAE">
        <w:rPr>
          <w:rFonts w:ascii="Times New Roman" w:hAnsi="Times New Roman" w:cs="Times New Roman"/>
          <w:sz w:val="24"/>
          <w:szCs w:val="24"/>
        </w:rPr>
        <w:t xml:space="preserve">Рабочая программа реализуется на основе учебника «Литература. </w:t>
      </w:r>
      <w:r w:rsidR="006B55BC">
        <w:rPr>
          <w:rFonts w:ascii="Times New Roman" w:hAnsi="Times New Roman" w:cs="Times New Roman"/>
          <w:sz w:val="24"/>
          <w:szCs w:val="24"/>
        </w:rPr>
        <w:t>10</w:t>
      </w:r>
      <w:r w:rsidRPr="00976EAE">
        <w:rPr>
          <w:rFonts w:ascii="Times New Roman" w:hAnsi="Times New Roman" w:cs="Times New Roman"/>
          <w:sz w:val="24"/>
          <w:szCs w:val="24"/>
        </w:rPr>
        <w:t xml:space="preserve"> класс» в 2 частях, авторы В.П. </w:t>
      </w:r>
      <w:proofErr w:type="spellStart"/>
      <w:r w:rsidRPr="00976EAE">
        <w:rPr>
          <w:rFonts w:ascii="Times New Roman" w:hAnsi="Times New Roman" w:cs="Times New Roman"/>
          <w:sz w:val="24"/>
          <w:szCs w:val="24"/>
        </w:rPr>
        <w:t>Полухина</w:t>
      </w:r>
      <w:proofErr w:type="spellEnd"/>
      <w:r w:rsidRPr="00976EAE">
        <w:rPr>
          <w:rFonts w:ascii="Times New Roman" w:hAnsi="Times New Roman" w:cs="Times New Roman"/>
          <w:sz w:val="24"/>
          <w:szCs w:val="24"/>
        </w:rPr>
        <w:t>, В.Я. Коровина, В.П. Журавлев, В.И. Коровин; под редакцией В.Я. Коровиной.</w:t>
      </w:r>
    </w:p>
    <w:p w:rsidR="006B55BC" w:rsidRDefault="006B55BC" w:rsidP="00976EAE">
      <w:pPr>
        <w:spacing w:after="0" w:line="240" w:lineRule="auto"/>
        <w:ind w:firstLine="709"/>
        <w:jc w:val="both"/>
        <w:rPr>
          <w:rFonts w:ascii="Times New Roman" w:hAnsi="Times New Roman" w:cs="Times New Roman"/>
          <w:b/>
          <w:bCs/>
          <w:sz w:val="24"/>
          <w:szCs w:val="24"/>
        </w:rPr>
      </w:pPr>
    </w:p>
    <w:p w:rsidR="00976EAE" w:rsidRPr="00976EAE" w:rsidRDefault="00976EAE" w:rsidP="00976EAE">
      <w:pPr>
        <w:spacing w:after="0" w:line="240" w:lineRule="auto"/>
        <w:ind w:firstLine="709"/>
        <w:jc w:val="both"/>
        <w:rPr>
          <w:rFonts w:ascii="Times New Roman" w:hAnsi="Times New Roman" w:cs="Times New Roman"/>
          <w:sz w:val="24"/>
          <w:szCs w:val="24"/>
        </w:rPr>
      </w:pPr>
      <w:r w:rsidRPr="00976EAE">
        <w:rPr>
          <w:rFonts w:ascii="Times New Roman" w:hAnsi="Times New Roman" w:cs="Times New Roman"/>
          <w:b/>
          <w:bCs/>
          <w:sz w:val="24"/>
          <w:szCs w:val="24"/>
        </w:rPr>
        <w:t>Место учебного предмета «Литература» в учебном плане</w:t>
      </w:r>
    </w:p>
    <w:p w:rsidR="006B55BC" w:rsidRDefault="00976EAE" w:rsidP="006B55BC">
      <w:pPr>
        <w:spacing w:after="0" w:line="240" w:lineRule="auto"/>
        <w:ind w:firstLine="709"/>
        <w:jc w:val="both"/>
        <w:rPr>
          <w:rFonts w:ascii="Times New Roman" w:hAnsi="Times New Roman" w:cs="Times New Roman"/>
          <w:sz w:val="24"/>
          <w:szCs w:val="24"/>
        </w:rPr>
      </w:pPr>
      <w:r w:rsidRPr="00976EAE">
        <w:rPr>
          <w:rFonts w:ascii="Times New Roman" w:hAnsi="Times New Roman" w:cs="Times New Roman"/>
          <w:sz w:val="24"/>
          <w:szCs w:val="24"/>
        </w:rPr>
        <w:t xml:space="preserve">В соответствии с учебным планом основного общего образования МБОУ лицея № 4 на изучение учебного предмета «Литература» в </w:t>
      </w:r>
      <w:r w:rsidR="006B55BC">
        <w:rPr>
          <w:rFonts w:ascii="Times New Roman" w:hAnsi="Times New Roman" w:cs="Times New Roman"/>
          <w:sz w:val="24"/>
          <w:szCs w:val="24"/>
        </w:rPr>
        <w:t xml:space="preserve">10 </w:t>
      </w:r>
      <w:r w:rsidRPr="00976EAE">
        <w:rPr>
          <w:rFonts w:ascii="Times New Roman" w:hAnsi="Times New Roman" w:cs="Times New Roman"/>
          <w:sz w:val="24"/>
          <w:szCs w:val="24"/>
        </w:rPr>
        <w:t>-м классе отводится 2,5 часа в неделю/85 часов в год.</w:t>
      </w:r>
    </w:p>
    <w:p w:rsidR="006B55BC" w:rsidRDefault="006B55BC" w:rsidP="006B55BC">
      <w:pPr>
        <w:spacing w:after="0" w:line="240" w:lineRule="auto"/>
        <w:ind w:firstLine="709"/>
        <w:jc w:val="both"/>
        <w:rPr>
          <w:rFonts w:ascii="Times New Roman" w:hAnsi="Times New Roman" w:cs="Times New Roman"/>
          <w:sz w:val="24"/>
          <w:szCs w:val="24"/>
        </w:rPr>
      </w:pPr>
    </w:p>
    <w:p w:rsidR="00976EAE" w:rsidRPr="00976EAE" w:rsidRDefault="00976EAE" w:rsidP="006B55BC">
      <w:pPr>
        <w:spacing w:after="0" w:line="240" w:lineRule="auto"/>
        <w:ind w:firstLine="709"/>
        <w:jc w:val="both"/>
        <w:rPr>
          <w:rFonts w:ascii="Times New Roman" w:hAnsi="Times New Roman" w:cs="Times New Roman"/>
          <w:sz w:val="24"/>
          <w:szCs w:val="24"/>
        </w:rPr>
      </w:pPr>
      <w:r w:rsidRPr="00976EAE">
        <w:rPr>
          <w:rFonts w:ascii="Times New Roman" w:hAnsi="Times New Roman" w:cs="Times New Roman"/>
          <w:b/>
          <w:bCs/>
          <w:sz w:val="24"/>
          <w:szCs w:val="24"/>
        </w:rPr>
        <w:t>Планируемые результаты освоения программы</w:t>
      </w:r>
    </w:p>
    <w:p w:rsidR="00976EAE" w:rsidRPr="00976EAE" w:rsidRDefault="00976EAE" w:rsidP="00976EAE">
      <w:pPr>
        <w:spacing w:after="0" w:line="240" w:lineRule="auto"/>
        <w:ind w:firstLine="709"/>
        <w:jc w:val="both"/>
        <w:rPr>
          <w:rFonts w:ascii="Times New Roman" w:hAnsi="Times New Roman" w:cs="Times New Roman"/>
          <w:sz w:val="24"/>
          <w:szCs w:val="24"/>
        </w:rPr>
      </w:pPr>
      <w:r w:rsidRPr="00976EAE">
        <w:rPr>
          <w:rFonts w:ascii="Times New Roman" w:hAnsi="Times New Roman" w:cs="Times New Roman"/>
          <w:sz w:val="24"/>
          <w:szCs w:val="24"/>
        </w:rPr>
        <w:t>Реализация программы по литературе в 9-х классах нацелена на достижение трех групп результ</w:t>
      </w:r>
      <w:r w:rsidRPr="00976EAE">
        <w:rPr>
          <w:rFonts w:ascii="Times New Roman" w:hAnsi="Times New Roman" w:cs="Times New Roman"/>
          <w:sz w:val="24"/>
          <w:szCs w:val="24"/>
        </w:rPr>
        <w:t>а</w:t>
      </w:r>
      <w:r w:rsidRPr="00976EAE">
        <w:rPr>
          <w:rFonts w:ascii="Times New Roman" w:hAnsi="Times New Roman" w:cs="Times New Roman"/>
          <w:sz w:val="24"/>
          <w:szCs w:val="24"/>
        </w:rPr>
        <w:t xml:space="preserve">тов: предметных, </w:t>
      </w:r>
      <w:proofErr w:type="spellStart"/>
      <w:r w:rsidRPr="00976EAE">
        <w:rPr>
          <w:rFonts w:ascii="Times New Roman" w:hAnsi="Times New Roman" w:cs="Times New Roman"/>
          <w:sz w:val="24"/>
          <w:szCs w:val="24"/>
        </w:rPr>
        <w:t>метапредметных</w:t>
      </w:r>
      <w:proofErr w:type="spellEnd"/>
      <w:r w:rsidRPr="00976EAE">
        <w:rPr>
          <w:rFonts w:ascii="Times New Roman" w:hAnsi="Times New Roman" w:cs="Times New Roman"/>
          <w:sz w:val="24"/>
          <w:szCs w:val="24"/>
        </w:rPr>
        <w:t>, личностных.</w:t>
      </w:r>
    </w:p>
    <w:p w:rsidR="00976EAE" w:rsidRPr="00976EAE" w:rsidRDefault="00976EAE" w:rsidP="00976EAE">
      <w:pPr>
        <w:spacing w:after="0" w:line="240" w:lineRule="auto"/>
        <w:ind w:firstLine="709"/>
        <w:jc w:val="both"/>
        <w:rPr>
          <w:rFonts w:ascii="Times New Roman" w:hAnsi="Times New Roman" w:cs="Times New Roman"/>
          <w:sz w:val="24"/>
          <w:szCs w:val="24"/>
        </w:rPr>
      </w:pPr>
      <w:r w:rsidRPr="00976EAE">
        <w:rPr>
          <w:rFonts w:ascii="Times New Roman" w:hAnsi="Times New Roman" w:cs="Times New Roman"/>
          <w:b/>
          <w:bCs/>
          <w:sz w:val="24"/>
          <w:szCs w:val="24"/>
        </w:rPr>
        <w:t xml:space="preserve">Личностными результатами </w:t>
      </w:r>
      <w:r w:rsidRPr="00976EAE">
        <w:rPr>
          <w:rFonts w:ascii="Times New Roman" w:hAnsi="Times New Roman" w:cs="Times New Roman"/>
          <w:sz w:val="24"/>
          <w:szCs w:val="24"/>
        </w:rPr>
        <w:t>освоения программы по литературе являются:</w:t>
      </w:r>
    </w:p>
    <w:p w:rsidR="00976EAE" w:rsidRPr="00976EAE" w:rsidRDefault="00976EAE" w:rsidP="00976EAE">
      <w:pPr>
        <w:spacing w:after="0" w:line="240" w:lineRule="auto"/>
        <w:ind w:firstLine="709"/>
        <w:contextualSpacing/>
        <w:jc w:val="both"/>
        <w:rPr>
          <w:rFonts w:ascii="Times New Roman" w:hAnsi="Times New Roman" w:cs="Times New Roman"/>
          <w:sz w:val="24"/>
          <w:szCs w:val="24"/>
        </w:rPr>
      </w:pPr>
      <w:r w:rsidRPr="00976EAE">
        <w:rPr>
          <w:rFonts w:ascii="Times New Roman" w:hAnsi="Times New Roman" w:cs="Times New Roman"/>
          <w:sz w:val="24"/>
          <w:szCs w:val="24"/>
        </w:rPr>
        <w:t>воспитание российской гражданской идентичности: патриотизма, уважения к Отечеству, к пр</w:t>
      </w:r>
      <w:r w:rsidRPr="00976EAE">
        <w:rPr>
          <w:rFonts w:ascii="Times New Roman" w:hAnsi="Times New Roman" w:cs="Times New Roman"/>
          <w:sz w:val="24"/>
          <w:szCs w:val="24"/>
        </w:rPr>
        <w:t>о</w:t>
      </w:r>
      <w:r w:rsidRPr="00976EAE">
        <w:rPr>
          <w:rFonts w:ascii="Times New Roman" w:hAnsi="Times New Roman" w:cs="Times New Roman"/>
          <w:sz w:val="24"/>
          <w:szCs w:val="24"/>
        </w:rPr>
        <w:t>шлому и настоящему многонационального народа России; осознание своей этнической принадлежн</w:t>
      </w:r>
      <w:r w:rsidRPr="00976EAE">
        <w:rPr>
          <w:rFonts w:ascii="Times New Roman" w:hAnsi="Times New Roman" w:cs="Times New Roman"/>
          <w:sz w:val="24"/>
          <w:szCs w:val="24"/>
        </w:rPr>
        <w:t>о</w:t>
      </w:r>
      <w:r w:rsidRPr="00976EAE">
        <w:rPr>
          <w:rFonts w:ascii="Times New Roman" w:hAnsi="Times New Roman" w:cs="Times New Roman"/>
          <w:sz w:val="24"/>
          <w:szCs w:val="24"/>
        </w:rPr>
        <w:t>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w:t>
      </w:r>
      <w:r w:rsidRPr="00976EAE">
        <w:rPr>
          <w:rFonts w:ascii="Times New Roman" w:hAnsi="Times New Roman" w:cs="Times New Roman"/>
          <w:sz w:val="24"/>
          <w:szCs w:val="24"/>
        </w:rPr>
        <w:t>о</w:t>
      </w:r>
      <w:r w:rsidRPr="00976EAE">
        <w:rPr>
          <w:rFonts w:ascii="Times New Roman" w:hAnsi="Times New Roman" w:cs="Times New Roman"/>
          <w:sz w:val="24"/>
          <w:szCs w:val="24"/>
        </w:rPr>
        <w:t>гонационального российского общества; воспитание чувства ответственности и долга перед Родиной;</w:t>
      </w:r>
    </w:p>
    <w:p w:rsidR="00976EAE" w:rsidRPr="00976EAE" w:rsidRDefault="00976EAE" w:rsidP="00976EAE">
      <w:pPr>
        <w:spacing w:after="0" w:line="240" w:lineRule="auto"/>
        <w:ind w:firstLine="709"/>
        <w:contextualSpacing/>
        <w:jc w:val="both"/>
        <w:rPr>
          <w:rFonts w:ascii="Times New Roman" w:hAnsi="Times New Roman" w:cs="Times New Roman"/>
          <w:sz w:val="24"/>
          <w:szCs w:val="24"/>
        </w:rPr>
      </w:pPr>
      <w:r w:rsidRPr="00976EAE">
        <w:rPr>
          <w:rFonts w:ascii="Times New Roman" w:hAnsi="Times New Roman" w:cs="Times New Roman"/>
          <w:sz w:val="24"/>
          <w:szCs w:val="24"/>
        </w:rPr>
        <w:t xml:space="preserve">формирование ответственного отношения к учению, готовности и </w:t>
      </w:r>
      <w:proofErr w:type="gramStart"/>
      <w:r w:rsidRPr="00976EAE">
        <w:rPr>
          <w:rFonts w:ascii="Times New Roman" w:hAnsi="Times New Roman" w:cs="Times New Roman"/>
          <w:sz w:val="24"/>
          <w:szCs w:val="24"/>
        </w:rPr>
        <w:t>способности</w:t>
      </w:r>
      <w:proofErr w:type="gramEnd"/>
      <w:r w:rsidRPr="00976EAE">
        <w:rPr>
          <w:rFonts w:ascii="Times New Roman" w:hAnsi="Times New Roman" w:cs="Times New Roman"/>
          <w:sz w:val="24"/>
          <w:szCs w:val="24"/>
        </w:rPr>
        <w:t xml:space="preserve">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w:t>
      </w:r>
      <w:r w:rsidRPr="00976EAE">
        <w:rPr>
          <w:rFonts w:ascii="Times New Roman" w:hAnsi="Times New Roman" w:cs="Times New Roman"/>
          <w:sz w:val="24"/>
          <w:szCs w:val="24"/>
        </w:rPr>
        <w:t>о</w:t>
      </w:r>
      <w:r w:rsidRPr="00976EAE">
        <w:rPr>
          <w:rFonts w:ascii="Times New Roman" w:hAnsi="Times New Roman" w:cs="Times New Roman"/>
          <w:sz w:val="24"/>
          <w:szCs w:val="24"/>
        </w:rPr>
        <w:t>фессий и профессиональных предпочтений с учетом устойчивых познавательных интересов, а также на основе формирования уважительного отношения к труду, развития опыта участия в социально знач</w:t>
      </w:r>
      <w:r w:rsidRPr="00976EAE">
        <w:rPr>
          <w:rFonts w:ascii="Times New Roman" w:hAnsi="Times New Roman" w:cs="Times New Roman"/>
          <w:sz w:val="24"/>
          <w:szCs w:val="24"/>
        </w:rPr>
        <w:t>и</w:t>
      </w:r>
      <w:r w:rsidRPr="00976EAE">
        <w:rPr>
          <w:rFonts w:ascii="Times New Roman" w:hAnsi="Times New Roman" w:cs="Times New Roman"/>
          <w:sz w:val="24"/>
          <w:szCs w:val="24"/>
        </w:rPr>
        <w:t>мом труде;</w:t>
      </w:r>
    </w:p>
    <w:p w:rsidR="00976EAE" w:rsidRPr="00976EAE" w:rsidRDefault="00976EAE" w:rsidP="00976EAE">
      <w:pPr>
        <w:spacing w:after="0" w:line="240" w:lineRule="auto"/>
        <w:ind w:firstLine="709"/>
        <w:contextualSpacing/>
        <w:jc w:val="both"/>
        <w:rPr>
          <w:rFonts w:ascii="Times New Roman" w:hAnsi="Times New Roman" w:cs="Times New Roman"/>
          <w:sz w:val="24"/>
          <w:szCs w:val="24"/>
        </w:rPr>
      </w:pPr>
      <w:r w:rsidRPr="00976EAE">
        <w:rPr>
          <w:rFonts w:ascii="Times New Roman" w:hAnsi="Times New Roman" w:cs="Times New Roman"/>
          <w:sz w:val="24"/>
          <w:szCs w:val="24"/>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w:t>
      </w:r>
      <w:r w:rsidRPr="00976EAE">
        <w:rPr>
          <w:rFonts w:ascii="Times New Roman" w:hAnsi="Times New Roman" w:cs="Times New Roman"/>
          <w:sz w:val="24"/>
          <w:szCs w:val="24"/>
        </w:rPr>
        <w:t>б</w:t>
      </w:r>
      <w:r w:rsidRPr="00976EAE">
        <w:rPr>
          <w:rFonts w:ascii="Times New Roman" w:hAnsi="Times New Roman" w:cs="Times New Roman"/>
          <w:sz w:val="24"/>
          <w:szCs w:val="24"/>
        </w:rPr>
        <w:t>разие современного мира;</w:t>
      </w:r>
    </w:p>
    <w:p w:rsidR="00976EAE" w:rsidRPr="00976EAE" w:rsidRDefault="00976EAE" w:rsidP="00976EAE">
      <w:pPr>
        <w:spacing w:after="0" w:line="240" w:lineRule="auto"/>
        <w:ind w:firstLine="709"/>
        <w:contextualSpacing/>
        <w:jc w:val="both"/>
        <w:rPr>
          <w:rFonts w:ascii="Times New Roman" w:hAnsi="Times New Roman" w:cs="Times New Roman"/>
          <w:sz w:val="24"/>
          <w:szCs w:val="24"/>
        </w:rPr>
      </w:pPr>
      <w:proofErr w:type="gramStart"/>
      <w:r w:rsidRPr="00976EAE">
        <w:rPr>
          <w:rFonts w:ascii="Times New Roman" w:hAnsi="Times New Roman" w:cs="Times New Roman"/>
          <w:sz w:val="24"/>
          <w:szCs w:val="24"/>
        </w:rPr>
        <w:t>формирование осознанного, уважительного и доброжелательного отношения к другому челов</w:t>
      </w:r>
      <w:r w:rsidRPr="00976EAE">
        <w:rPr>
          <w:rFonts w:ascii="Times New Roman" w:hAnsi="Times New Roman" w:cs="Times New Roman"/>
          <w:sz w:val="24"/>
          <w:szCs w:val="24"/>
        </w:rPr>
        <w:t>е</w:t>
      </w:r>
      <w:r w:rsidRPr="00976EAE">
        <w:rPr>
          <w:rFonts w:ascii="Times New Roman" w:hAnsi="Times New Roman" w:cs="Times New Roman"/>
          <w:sz w:val="24"/>
          <w:szCs w:val="24"/>
        </w:rPr>
        <w:t>ку, его мнению, мировоззрению, культуре, языку, вере, гражданской позиции, к истории, культуре, р</w:t>
      </w:r>
      <w:r w:rsidRPr="00976EAE">
        <w:rPr>
          <w:rFonts w:ascii="Times New Roman" w:hAnsi="Times New Roman" w:cs="Times New Roman"/>
          <w:sz w:val="24"/>
          <w:szCs w:val="24"/>
        </w:rPr>
        <w:t>е</w:t>
      </w:r>
      <w:r w:rsidRPr="00976EAE">
        <w:rPr>
          <w:rFonts w:ascii="Times New Roman" w:hAnsi="Times New Roman" w:cs="Times New Roman"/>
          <w:sz w:val="24"/>
          <w:szCs w:val="24"/>
        </w:rPr>
        <w:t>лигии, традициям, языкам, ценностям народов России и народов мира; готовности и способности вести диалог с другими людьми и достигать в нем взаимопонимания;</w:t>
      </w:r>
      <w:proofErr w:type="gramEnd"/>
    </w:p>
    <w:p w:rsidR="00976EAE" w:rsidRPr="00976EAE" w:rsidRDefault="00976EAE" w:rsidP="00976EAE">
      <w:pPr>
        <w:spacing w:after="0" w:line="240" w:lineRule="auto"/>
        <w:ind w:firstLine="709"/>
        <w:contextualSpacing/>
        <w:jc w:val="both"/>
        <w:rPr>
          <w:rFonts w:ascii="Times New Roman" w:hAnsi="Times New Roman" w:cs="Times New Roman"/>
          <w:sz w:val="24"/>
          <w:szCs w:val="24"/>
        </w:rPr>
      </w:pPr>
      <w:r w:rsidRPr="00976EAE">
        <w:rPr>
          <w:rFonts w:ascii="Times New Roman" w:hAnsi="Times New Roman" w:cs="Times New Roman"/>
          <w:sz w:val="24"/>
          <w:szCs w:val="24"/>
        </w:rPr>
        <w:lastRenderedPageBreak/>
        <w:t>освоение социальных норм, правил поведения, ролей и форм социальной жизни в группах и с</w:t>
      </w:r>
      <w:r w:rsidRPr="00976EAE">
        <w:rPr>
          <w:rFonts w:ascii="Times New Roman" w:hAnsi="Times New Roman" w:cs="Times New Roman"/>
          <w:sz w:val="24"/>
          <w:szCs w:val="24"/>
        </w:rPr>
        <w:t>о</w:t>
      </w:r>
      <w:r w:rsidRPr="00976EAE">
        <w:rPr>
          <w:rFonts w:ascii="Times New Roman" w:hAnsi="Times New Roman" w:cs="Times New Roman"/>
          <w:sz w:val="24"/>
          <w:szCs w:val="24"/>
        </w:rPr>
        <w:t>обществах, включая взрослые и социальные сообщества; участие в школьном самоуправлении и общ</w:t>
      </w:r>
      <w:r w:rsidRPr="00976EAE">
        <w:rPr>
          <w:rFonts w:ascii="Times New Roman" w:hAnsi="Times New Roman" w:cs="Times New Roman"/>
          <w:sz w:val="24"/>
          <w:szCs w:val="24"/>
        </w:rPr>
        <w:t>е</w:t>
      </w:r>
      <w:r w:rsidRPr="00976EAE">
        <w:rPr>
          <w:rFonts w:ascii="Times New Roman" w:hAnsi="Times New Roman" w:cs="Times New Roman"/>
          <w:sz w:val="24"/>
          <w:szCs w:val="24"/>
        </w:rPr>
        <w:t>ственной жизни в пределах возрастных компетенций с учетом региональных, этнокультурных, соц</w:t>
      </w:r>
      <w:r w:rsidRPr="00976EAE">
        <w:rPr>
          <w:rFonts w:ascii="Times New Roman" w:hAnsi="Times New Roman" w:cs="Times New Roman"/>
          <w:sz w:val="24"/>
          <w:szCs w:val="24"/>
        </w:rPr>
        <w:t>и</w:t>
      </w:r>
      <w:r w:rsidRPr="00976EAE">
        <w:rPr>
          <w:rFonts w:ascii="Times New Roman" w:hAnsi="Times New Roman" w:cs="Times New Roman"/>
          <w:sz w:val="24"/>
          <w:szCs w:val="24"/>
        </w:rPr>
        <w:t>альных и экономических особенностей;</w:t>
      </w:r>
    </w:p>
    <w:p w:rsidR="00976EAE" w:rsidRPr="00976EAE" w:rsidRDefault="00976EAE" w:rsidP="00976EAE">
      <w:pPr>
        <w:spacing w:after="0" w:line="240" w:lineRule="auto"/>
        <w:ind w:firstLine="709"/>
        <w:contextualSpacing/>
        <w:jc w:val="both"/>
        <w:rPr>
          <w:rFonts w:ascii="Times New Roman" w:hAnsi="Times New Roman" w:cs="Times New Roman"/>
          <w:sz w:val="24"/>
          <w:szCs w:val="24"/>
        </w:rPr>
      </w:pPr>
      <w:r w:rsidRPr="00976EAE">
        <w:rPr>
          <w:rFonts w:ascii="Times New Roman" w:hAnsi="Times New Roman" w:cs="Times New Roman"/>
          <w:sz w:val="24"/>
          <w:szCs w:val="24"/>
        </w:rPr>
        <w:t>развитие морального сознания и компетентности в решении моральных проблем на основе ли</w:t>
      </w:r>
      <w:r w:rsidRPr="00976EAE">
        <w:rPr>
          <w:rFonts w:ascii="Times New Roman" w:hAnsi="Times New Roman" w:cs="Times New Roman"/>
          <w:sz w:val="24"/>
          <w:szCs w:val="24"/>
        </w:rPr>
        <w:t>ч</w:t>
      </w:r>
      <w:r w:rsidRPr="00976EAE">
        <w:rPr>
          <w:rFonts w:ascii="Times New Roman" w:hAnsi="Times New Roman" w:cs="Times New Roman"/>
          <w:sz w:val="24"/>
          <w:szCs w:val="24"/>
        </w:rPr>
        <w:t>ностного выбора, формирование нравственных чувств и нравственного поведения, осознанного и отве</w:t>
      </w:r>
      <w:r w:rsidRPr="00976EAE">
        <w:rPr>
          <w:rFonts w:ascii="Times New Roman" w:hAnsi="Times New Roman" w:cs="Times New Roman"/>
          <w:sz w:val="24"/>
          <w:szCs w:val="24"/>
        </w:rPr>
        <w:t>т</w:t>
      </w:r>
      <w:r w:rsidRPr="00976EAE">
        <w:rPr>
          <w:rFonts w:ascii="Times New Roman" w:hAnsi="Times New Roman" w:cs="Times New Roman"/>
          <w:sz w:val="24"/>
          <w:szCs w:val="24"/>
        </w:rPr>
        <w:t>ственного отношения к собственным поступкам;</w:t>
      </w:r>
    </w:p>
    <w:p w:rsidR="00976EAE" w:rsidRPr="00976EAE" w:rsidRDefault="00976EAE" w:rsidP="00976EAE">
      <w:pPr>
        <w:spacing w:after="0" w:line="240" w:lineRule="auto"/>
        <w:ind w:firstLine="709"/>
        <w:contextualSpacing/>
        <w:jc w:val="both"/>
        <w:rPr>
          <w:rFonts w:ascii="Times New Roman" w:hAnsi="Times New Roman" w:cs="Times New Roman"/>
          <w:sz w:val="24"/>
          <w:szCs w:val="24"/>
        </w:rPr>
      </w:pPr>
      <w:r w:rsidRPr="00976EAE">
        <w:rPr>
          <w:rFonts w:ascii="Times New Roman" w:hAnsi="Times New Roman" w:cs="Times New Roman"/>
          <w:sz w:val="24"/>
          <w:szCs w:val="24"/>
        </w:rPr>
        <w:t>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976EAE" w:rsidRPr="00976EAE" w:rsidRDefault="00976EAE" w:rsidP="00976EAE">
      <w:pPr>
        <w:spacing w:after="0" w:line="240" w:lineRule="auto"/>
        <w:ind w:firstLine="709"/>
        <w:contextualSpacing/>
        <w:jc w:val="both"/>
        <w:rPr>
          <w:rFonts w:ascii="Times New Roman" w:hAnsi="Times New Roman" w:cs="Times New Roman"/>
          <w:sz w:val="24"/>
          <w:szCs w:val="24"/>
        </w:rPr>
      </w:pPr>
      <w:r w:rsidRPr="00976EAE">
        <w:rPr>
          <w:rFonts w:ascii="Times New Roman" w:hAnsi="Times New Roman" w:cs="Times New Roman"/>
          <w:sz w:val="24"/>
          <w:szCs w:val="24"/>
        </w:rPr>
        <w:t>формирование ценности здорового и безопасного образа жизни; усвоение правил индивидуал</w:t>
      </w:r>
      <w:r w:rsidRPr="00976EAE">
        <w:rPr>
          <w:rFonts w:ascii="Times New Roman" w:hAnsi="Times New Roman" w:cs="Times New Roman"/>
          <w:sz w:val="24"/>
          <w:szCs w:val="24"/>
        </w:rPr>
        <w:t>ь</w:t>
      </w:r>
      <w:r w:rsidRPr="00976EAE">
        <w:rPr>
          <w:rFonts w:ascii="Times New Roman" w:hAnsi="Times New Roman" w:cs="Times New Roman"/>
          <w:sz w:val="24"/>
          <w:szCs w:val="24"/>
        </w:rPr>
        <w:t>ного и коллективного безопасного поведения в чрезвычайных ситуациях, угрожающих жизни и здор</w:t>
      </w:r>
      <w:r w:rsidRPr="00976EAE">
        <w:rPr>
          <w:rFonts w:ascii="Times New Roman" w:hAnsi="Times New Roman" w:cs="Times New Roman"/>
          <w:sz w:val="24"/>
          <w:szCs w:val="24"/>
        </w:rPr>
        <w:t>о</w:t>
      </w:r>
      <w:r w:rsidRPr="00976EAE">
        <w:rPr>
          <w:rFonts w:ascii="Times New Roman" w:hAnsi="Times New Roman" w:cs="Times New Roman"/>
          <w:sz w:val="24"/>
          <w:szCs w:val="24"/>
        </w:rPr>
        <w:t>вью людей, правил поведения на транспорте и на дорогах;</w:t>
      </w:r>
    </w:p>
    <w:p w:rsidR="00976EAE" w:rsidRPr="00976EAE" w:rsidRDefault="00976EAE" w:rsidP="00976EAE">
      <w:pPr>
        <w:spacing w:after="0" w:line="240" w:lineRule="auto"/>
        <w:ind w:firstLine="709"/>
        <w:contextualSpacing/>
        <w:jc w:val="both"/>
        <w:rPr>
          <w:rFonts w:ascii="Times New Roman" w:hAnsi="Times New Roman" w:cs="Times New Roman"/>
          <w:sz w:val="24"/>
          <w:szCs w:val="24"/>
        </w:rPr>
      </w:pPr>
      <w:r w:rsidRPr="00976EAE">
        <w:rPr>
          <w:rFonts w:ascii="Times New Roman" w:hAnsi="Times New Roman" w:cs="Times New Roman"/>
          <w:sz w:val="24"/>
          <w:szCs w:val="24"/>
        </w:rPr>
        <w:t>формирование основ экологической культуры, соответствующей современному уровню эколог</w:t>
      </w:r>
      <w:r w:rsidRPr="00976EAE">
        <w:rPr>
          <w:rFonts w:ascii="Times New Roman" w:hAnsi="Times New Roman" w:cs="Times New Roman"/>
          <w:sz w:val="24"/>
          <w:szCs w:val="24"/>
        </w:rPr>
        <w:t>и</w:t>
      </w:r>
      <w:r w:rsidRPr="00976EAE">
        <w:rPr>
          <w:rFonts w:ascii="Times New Roman" w:hAnsi="Times New Roman" w:cs="Times New Roman"/>
          <w:sz w:val="24"/>
          <w:szCs w:val="24"/>
        </w:rPr>
        <w:t>ческого мышления, развитие опыта экологически ориентированной рефлексивно-оценочной и практ</w:t>
      </w:r>
      <w:r w:rsidRPr="00976EAE">
        <w:rPr>
          <w:rFonts w:ascii="Times New Roman" w:hAnsi="Times New Roman" w:cs="Times New Roman"/>
          <w:sz w:val="24"/>
          <w:szCs w:val="24"/>
        </w:rPr>
        <w:t>и</w:t>
      </w:r>
      <w:r w:rsidRPr="00976EAE">
        <w:rPr>
          <w:rFonts w:ascii="Times New Roman" w:hAnsi="Times New Roman" w:cs="Times New Roman"/>
          <w:sz w:val="24"/>
          <w:szCs w:val="24"/>
        </w:rPr>
        <w:t>ческой деятельности в жизненных ситуациях;</w:t>
      </w:r>
    </w:p>
    <w:p w:rsidR="00976EAE" w:rsidRPr="00976EAE" w:rsidRDefault="00976EAE" w:rsidP="00976EAE">
      <w:pPr>
        <w:spacing w:after="0" w:line="240" w:lineRule="auto"/>
        <w:ind w:firstLine="709"/>
        <w:contextualSpacing/>
        <w:jc w:val="both"/>
        <w:rPr>
          <w:rFonts w:ascii="Times New Roman" w:hAnsi="Times New Roman" w:cs="Times New Roman"/>
          <w:sz w:val="24"/>
          <w:szCs w:val="24"/>
        </w:rPr>
      </w:pPr>
      <w:r w:rsidRPr="00976EAE">
        <w:rPr>
          <w:rFonts w:ascii="Times New Roman" w:hAnsi="Times New Roman" w:cs="Times New Roman"/>
          <w:sz w:val="24"/>
          <w:szCs w:val="24"/>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976EAE" w:rsidRPr="00976EAE" w:rsidRDefault="00976EAE" w:rsidP="00976EAE">
      <w:pPr>
        <w:spacing w:after="0" w:line="240" w:lineRule="auto"/>
        <w:ind w:firstLine="709"/>
        <w:jc w:val="both"/>
        <w:rPr>
          <w:rFonts w:ascii="Times New Roman" w:hAnsi="Times New Roman" w:cs="Times New Roman"/>
          <w:sz w:val="24"/>
          <w:szCs w:val="24"/>
        </w:rPr>
      </w:pPr>
      <w:r w:rsidRPr="00976EAE">
        <w:rPr>
          <w:rFonts w:ascii="Times New Roman" w:hAnsi="Times New Roman" w:cs="Times New Roman"/>
          <w:sz w:val="24"/>
          <w:szCs w:val="24"/>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976EAE" w:rsidRPr="00976EAE" w:rsidRDefault="00976EAE" w:rsidP="00976EAE">
      <w:pPr>
        <w:spacing w:after="0" w:line="240" w:lineRule="auto"/>
        <w:ind w:firstLine="709"/>
        <w:jc w:val="both"/>
        <w:rPr>
          <w:rFonts w:ascii="Times New Roman" w:hAnsi="Times New Roman" w:cs="Times New Roman"/>
          <w:sz w:val="24"/>
          <w:szCs w:val="24"/>
        </w:rPr>
      </w:pPr>
      <w:proofErr w:type="spellStart"/>
      <w:r w:rsidRPr="00976EAE">
        <w:rPr>
          <w:rFonts w:ascii="Times New Roman" w:hAnsi="Times New Roman" w:cs="Times New Roman"/>
          <w:b/>
          <w:bCs/>
          <w:sz w:val="24"/>
          <w:szCs w:val="24"/>
        </w:rPr>
        <w:t>Метапредметными</w:t>
      </w:r>
      <w:proofErr w:type="spellEnd"/>
      <w:r w:rsidRPr="00976EAE">
        <w:rPr>
          <w:rFonts w:ascii="Times New Roman" w:hAnsi="Times New Roman" w:cs="Times New Roman"/>
          <w:b/>
          <w:bCs/>
          <w:sz w:val="24"/>
          <w:szCs w:val="24"/>
        </w:rPr>
        <w:t xml:space="preserve"> результатами </w:t>
      </w:r>
      <w:r w:rsidRPr="00976EAE">
        <w:rPr>
          <w:rFonts w:ascii="Times New Roman" w:hAnsi="Times New Roman" w:cs="Times New Roman"/>
          <w:sz w:val="24"/>
          <w:szCs w:val="24"/>
        </w:rPr>
        <w:t>освоения программы по литературе являются:</w:t>
      </w:r>
    </w:p>
    <w:p w:rsidR="00976EAE" w:rsidRPr="00976EAE" w:rsidRDefault="00976EAE" w:rsidP="00976EAE">
      <w:pPr>
        <w:spacing w:after="0" w:line="240" w:lineRule="auto"/>
        <w:ind w:firstLine="709"/>
        <w:contextualSpacing/>
        <w:jc w:val="both"/>
        <w:rPr>
          <w:rFonts w:ascii="Times New Roman" w:hAnsi="Times New Roman" w:cs="Times New Roman"/>
          <w:sz w:val="24"/>
          <w:szCs w:val="24"/>
        </w:rPr>
      </w:pPr>
      <w:r w:rsidRPr="00976EAE">
        <w:rPr>
          <w:rFonts w:ascii="Times New Roman" w:hAnsi="Times New Roman" w:cs="Times New Roman"/>
          <w:sz w:val="24"/>
          <w:szCs w:val="24"/>
        </w:rPr>
        <w:t>умение самостоятельно определять цели своего обучения, ставить и формулировать для себя н</w:t>
      </w:r>
      <w:r w:rsidRPr="00976EAE">
        <w:rPr>
          <w:rFonts w:ascii="Times New Roman" w:hAnsi="Times New Roman" w:cs="Times New Roman"/>
          <w:sz w:val="24"/>
          <w:szCs w:val="24"/>
        </w:rPr>
        <w:t>о</w:t>
      </w:r>
      <w:r w:rsidRPr="00976EAE">
        <w:rPr>
          <w:rFonts w:ascii="Times New Roman" w:hAnsi="Times New Roman" w:cs="Times New Roman"/>
          <w:sz w:val="24"/>
          <w:szCs w:val="24"/>
        </w:rPr>
        <w:t>вые задачи в учебе и познавательной деятельности, развивать мотивы и интересы своей познавательной деятельности;</w:t>
      </w:r>
    </w:p>
    <w:p w:rsidR="00976EAE" w:rsidRPr="00976EAE" w:rsidRDefault="00976EAE" w:rsidP="00976EAE">
      <w:pPr>
        <w:spacing w:after="0" w:line="240" w:lineRule="auto"/>
        <w:ind w:firstLine="709"/>
        <w:contextualSpacing/>
        <w:jc w:val="both"/>
        <w:rPr>
          <w:rFonts w:ascii="Times New Roman" w:hAnsi="Times New Roman" w:cs="Times New Roman"/>
          <w:sz w:val="24"/>
          <w:szCs w:val="24"/>
        </w:rPr>
      </w:pPr>
      <w:r w:rsidRPr="00976EAE">
        <w:rPr>
          <w:rFonts w:ascii="Times New Roman" w:hAnsi="Times New Roman" w:cs="Times New Roman"/>
          <w:sz w:val="24"/>
          <w:szCs w:val="24"/>
        </w:rPr>
        <w:t>умение самостоятельно планировать пути достижения целей, в том числе альтернативные, осо</w:t>
      </w:r>
      <w:r w:rsidRPr="00976EAE">
        <w:rPr>
          <w:rFonts w:ascii="Times New Roman" w:hAnsi="Times New Roman" w:cs="Times New Roman"/>
          <w:sz w:val="24"/>
          <w:szCs w:val="24"/>
        </w:rPr>
        <w:t>з</w:t>
      </w:r>
      <w:r w:rsidRPr="00976EAE">
        <w:rPr>
          <w:rFonts w:ascii="Times New Roman" w:hAnsi="Times New Roman" w:cs="Times New Roman"/>
          <w:sz w:val="24"/>
          <w:szCs w:val="24"/>
        </w:rPr>
        <w:t>нанно выбирать наиболее эффективные способы решения учебных и познавательных задач;</w:t>
      </w:r>
    </w:p>
    <w:p w:rsidR="00976EAE" w:rsidRPr="00976EAE" w:rsidRDefault="00976EAE" w:rsidP="00976EAE">
      <w:pPr>
        <w:spacing w:after="0" w:line="240" w:lineRule="auto"/>
        <w:ind w:firstLine="709"/>
        <w:contextualSpacing/>
        <w:jc w:val="both"/>
        <w:rPr>
          <w:rFonts w:ascii="Times New Roman" w:hAnsi="Times New Roman" w:cs="Times New Roman"/>
          <w:sz w:val="24"/>
          <w:szCs w:val="24"/>
        </w:rPr>
      </w:pPr>
      <w:r w:rsidRPr="00976EAE">
        <w:rPr>
          <w:rFonts w:ascii="Times New Roman" w:hAnsi="Times New Roman" w:cs="Times New Roman"/>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976EAE" w:rsidRPr="00976EAE" w:rsidRDefault="00976EAE" w:rsidP="00976EAE">
      <w:pPr>
        <w:spacing w:after="0" w:line="240" w:lineRule="auto"/>
        <w:ind w:firstLine="709"/>
        <w:contextualSpacing/>
        <w:jc w:val="both"/>
        <w:rPr>
          <w:rFonts w:ascii="Times New Roman" w:hAnsi="Times New Roman" w:cs="Times New Roman"/>
          <w:sz w:val="24"/>
          <w:szCs w:val="24"/>
        </w:rPr>
      </w:pPr>
      <w:r w:rsidRPr="00976EAE">
        <w:rPr>
          <w:rFonts w:ascii="Times New Roman" w:hAnsi="Times New Roman" w:cs="Times New Roman"/>
          <w:sz w:val="24"/>
          <w:szCs w:val="24"/>
        </w:rPr>
        <w:t>умение оценивать правильность выполнения учебной задачи, собственные возможности ее р</w:t>
      </w:r>
      <w:r w:rsidRPr="00976EAE">
        <w:rPr>
          <w:rFonts w:ascii="Times New Roman" w:hAnsi="Times New Roman" w:cs="Times New Roman"/>
          <w:sz w:val="24"/>
          <w:szCs w:val="24"/>
        </w:rPr>
        <w:t>е</w:t>
      </w:r>
      <w:r w:rsidRPr="00976EAE">
        <w:rPr>
          <w:rFonts w:ascii="Times New Roman" w:hAnsi="Times New Roman" w:cs="Times New Roman"/>
          <w:sz w:val="24"/>
          <w:szCs w:val="24"/>
        </w:rPr>
        <w:t>шения;</w:t>
      </w:r>
    </w:p>
    <w:p w:rsidR="00976EAE" w:rsidRPr="00976EAE" w:rsidRDefault="00976EAE" w:rsidP="00976EAE">
      <w:pPr>
        <w:spacing w:after="0" w:line="240" w:lineRule="auto"/>
        <w:ind w:firstLine="709"/>
        <w:contextualSpacing/>
        <w:jc w:val="both"/>
        <w:rPr>
          <w:rFonts w:ascii="Times New Roman" w:hAnsi="Times New Roman" w:cs="Times New Roman"/>
          <w:sz w:val="24"/>
          <w:szCs w:val="24"/>
        </w:rPr>
      </w:pPr>
      <w:r w:rsidRPr="00976EAE">
        <w:rPr>
          <w:rFonts w:ascii="Times New Roman" w:hAnsi="Times New Roman" w:cs="Times New Roman"/>
          <w:sz w:val="24"/>
          <w:szCs w:val="24"/>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976EAE" w:rsidRPr="00976EAE" w:rsidRDefault="00976EAE" w:rsidP="00976EAE">
      <w:pPr>
        <w:spacing w:after="0" w:line="240" w:lineRule="auto"/>
        <w:ind w:firstLine="709"/>
        <w:contextualSpacing/>
        <w:jc w:val="both"/>
        <w:rPr>
          <w:rFonts w:ascii="Times New Roman" w:hAnsi="Times New Roman" w:cs="Times New Roman"/>
          <w:sz w:val="24"/>
          <w:szCs w:val="24"/>
        </w:rPr>
      </w:pPr>
      <w:r w:rsidRPr="00976EAE">
        <w:rPr>
          <w:rFonts w:ascii="Times New Roman" w:hAnsi="Times New Roman" w:cs="Times New Roman"/>
          <w:sz w:val="24"/>
          <w:szCs w:val="24"/>
        </w:rPr>
        <w:t xml:space="preserve">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w:t>
      </w:r>
      <w:proofErr w:type="gramStart"/>
      <w:r w:rsidRPr="00976EAE">
        <w:rPr>
          <w:rFonts w:ascii="Times New Roman" w:hAnsi="Times New Roman" w:cs="Times New Roman"/>
          <w:sz w:val="24"/>
          <w:szCs w:val="24"/>
        </w:rPr>
        <w:t>логическое рассуждение</w:t>
      </w:r>
      <w:proofErr w:type="gramEnd"/>
      <w:r w:rsidRPr="00976EAE">
        <w:rPr>
          <w:rFonts w:ascii="Times New Roman" w:hAnsi="Times New Roman" w:cs="Times New Roman"/>
          <w:sz w:val="24"/>
          <w:szCs w:val="24"/>
        </w:rPr>
        <w:t>, умозаключение (индуктивное, дедуктивное и по аналогии) и делать выводы;</w:t>
      </w:r>
    </w:p>
    <w:p w:rsidR="00976EAE" w:rsidRPr="00976EAE" w:rsidRDefault="00976EAE" w:rsidP="00976EAE">
      <w:pPr>
        <w:spacing w:after="0" w:line="240" w:lineRule="auto"/>
        <w:ind w:firstLine="709"/>
        <w:contextualSpacing/>
        <w:jc w:val="both"/>
        <w:rPr>
          <w:rFonts w:ascii="Times New Roman" w:hAnsi="Times New Roman" w:cs="Times New Roman"/>
          <w:sz w:val="24"/>
          <w:szCs w:val="24"/>
        </w:rPr>
      </w:pPr>
      <w:r w:rsidRPr="00976EAE">
        <w:rPr>
          <w:rFonts w:ascii="Times New Roman" w:hAnsi="Times New Roman" w:cs="Times New Roman"/>
          <w:sz w:val="24"/>
          <w:szCs w:val="24"/>
        </w:rPr>
        <w:t>умение создавать, применять и преобразовывать знаки и символы, модели и схемы для решения учебных и познавательных задач;</w:t>
      </w:r>
    </w:p>
    <w:p w:rsidR="00976EAE" w:rsidRPr="00976EAE" w:rsidRDefault="00976EAE" w:rsidP="00976EAE">
      <w:pPr>
        <w:spacing w:after="0" w:line="240" w:lineRule="auto"/>
        <w:ind w:firstLine="709"/>
        <w:contextualSpacing/>
        <w:jc w:val="both"/>
        <w:rPr>
          <w:rFonts w:ascii="Times New Roman" w:hAnsi="Times New Roman" w:cs="Times New Roman"/>
          <w:sz w:val="24"/>
          <w:szCs w:val="24"/>
        </w:rPr>
      </w:pPr>
      <w:r w:rsidRPr="00976EAE">
        <w:rPr>
          <w:rFonts w:ascii="Times New Roman" w:hAnsi="Times New Roman" w:cs="Times New Roman"/>
          <w:sz w:val="24"/>
          <w:szCs w:val="24"/>
        </w:rPr>
        <w:t>смысловое чтение;</w:t>
      </w:r>
    </w:p>
    <w:p w:rsidR="00976EAE" w:rsidRPr="00976EAE" w:rsidRDefault="00976EAE" w:rsidP="00976EAE">
      <w:pPr>
        <w:spacing w:after="0" w:line="240" w:lineRule="auto"/>
        <w:ind w:firstLine="709"/>
        <w:contextualSpacing/>
        <w:jc w:val="both"/>
        <w:rPr>
          <w:rFonts w:ascii="Times New Roman" w:hAnsi="Times New Roman" w:cs="Times New Roman"/>
          <w:sz w:val="24"/>
          <w:szCs w:val="24"/>
        </w:rPr>
      </w:pPr>
      <w:r w:rsidRPr="00976EAE">
        <w:rPr>
          <w:rFonts w:ascii="Times New Roman" w:hAnsi="Times New Roman" w:cs="Times New Roman"/>
          <w:sz w:val="24"/>
          <w:szCs w:val="24"/>
        </w:rPr>
        <w:t>умение организовывать учебное сотрудничество и совместную деятельность с учителем и све</w:t>
      </w:r>
      <w:r w:rsidRPr="00976EAE">
        <w:rPr>
          <w:rFonts w:ascii="Times New Roman" w:hAnsi="Times New Roman" w:cs="Times New Roman"/>
          <w:sz w:val="24"/>
          <w:szCs w:val="24"/>
        </w:rPr>
        <w:t>р</w:t>
      </w:r>
      <w:r w:rsidRPr="00976EAE">
        <w:rPr>
          <w:rFonts w:ascii="Times New Roman" w:hAnsi="Times New Roman" w:cs="Times New Roman"/>
          <w:sz w:val="24"/>
          <w:szCs w:val="24"/>
        </w:rPr>
        <w:t>стниками; работать индивидуально и в группе: находить общее решение и разрешать конфликты на о</w:t>
      </w:r>
      <w:r w:rsidRPr="00976EAE">
        <w:rPr>
          <w:rFonts w:ascii="Times New Roman" w:hAnsi="Times New Roman" w:cs="Times New Roman"/>
          <w:sz w:val="24"/>
          <w:szCs w:val="24"/>
        </w:rPr>
        <w:t>с</w:t>
      </w:r>
      <w:r w:rsidRPr="00976EAE">
        <w:rPr>
          <w:rFonts w:ascii="Times New Roman" w:hAnsi="Times New Roman" w:cs="Times New Roman"/>
          <w:sz w:val="24"/>
          <w:szCs w:val="24"/>
        </w:rPr>
        <w:t>нове согласования позиций и учета интересов; формулировать, аргументировать и отстаивать свое мн</w:t>
      </w:r>
      <w:r w:rsidRPr="00976EAE">
        <w:rPr>
          <w:rFonts w:ascii="Times New Roman" w:hAnsi="Times New Roman" w:cs="Times New Roman"/>
          <w:sz w:val="24"/>
          <w:szCs w:val="24"/>
        </w:rPr>
        <w:t>е</w:t>
      </w:r>
      <w:r w:rsidRPr="00976EAE">
        <w:rPr>
          <w:rFonts w:ascii="Times New Roman" w:hAnsi="Times New Roman" w:cs="Times New Roman"/>
          <w:sz w:val="24"/>
          <w:szCs w:val="24"/>
        </w:rPr>
        <w:t>ние;</w:t>
      </w:r>
    </w:p>
    <w:p w:rsidR="00976EAE" w:rsidRPr="00976EAE" w:rsidRDefault="00976EAE" w:rsidP="00976EAE">
      <w:pPr>
        <w:spacing w:after="0" w:line="240" w:lineRule="auto"/>
        <w:ind w:firstLine="709"/>
        <w:contextualSpacing/>
        <w:jc w:val="both"/>
        <w:rPr>
          <w:rFonts w:ascii="Times New Roman" w:hAnsi="Times New Roman" w:cs="Times New Roman"/>
          <w:sz w:val="24"/>
          <w:szCs w:val="24"/>
        </w:rPr>
      </w:pPr>
      <w:r w:rsidRPr="00976EAE">
        <w:rPr>
          <w:rFonts w:ascii="Times New Roman" w:hAnsi="Times New Roman" w:cs="Times New Roman"/>
          <w:sz w:val="24"/>
          <w:szCs w:val="24"/>
        </w:rPr>
        <w:t>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w:t>
      </w:r>
      <w:r w:rsidRPr="00976EAE">
        <w:rPr>
          <w:rFonts w:ascii="Times New Roman" w:hAnsi="Times New Roman" w:cs="Times New Roman"/>
          <w:sz w:val="24"/>
          <w:szCs w:val="24"/>
        </w:rPr>
        <w:t>а</w:t>
      </w:r>
      <w:r w:rsidRPr="00976EAE">
        <w:rPr>
          <w:rFonts w:ascii="Times New Roman" w:hAnsi="Times New Roman" w:cs="Times New Roman"/>
          <w:sz w:val="24"/>
          <w:szCs w:val="24"/>
        </w:rPr>
        <w:t>дение устной и письменной речью, монологической контекстной речью;</w:t>
      </w:r>
    </w:p>
    <w:p w:rsidR="00976EAE" w:rsidRPr="00976EAE" w:rsidRDefault="00976EAE" w:rsidP="00976EAE">
      <w:pPr>
        <w:spacing w:after="0" w:line="240" w:lineRule="auto"/>
        <w:ind w:firstLine="709"/>
        <w:contextualSpacing/>
        <w:jc w:val="both"/>
        <w:rPr>
          <w:rFonts w:ascii="Times New Roman" w:hAnsi="Times New Roman" w:cs="Times New Roman"/>
          <w:sz w:val="24"/>
          <w:szCs w:val="24"/>
        </w:rPr>
      </w:pPr>
      <w:r w:rsidRPr="00976EAE">
        <w:rPr>
          <w:rFonts w:ascii="Times New Roman" w:hAnsi="Times New Roman" w:cs="Times New Roman"/>
          <w:sz w:val="24"/>
          <w:szCs w:val="24"/>
        </w:rPr>
        <w:t>формирование и развитие компетентности в области использования информационно-коммуникационных технологий; развитие мотивации к овладению культурой активного пользования словарями и другими поисковыми системами;</w:t>
      </w:r>
    </w:p>
    <w:p w:rsidR="00976EAE" w:rsidRPr="00976EAE" w:rsidRDefault="00976EAE" w:rsidP="00976EAE">
      <w:pPr>
        <w:spacing w:after="0" w:line="240" w:lineRule="auto"/>
        <w:ind w:firstLine="709"/>
        <w:jc w:val="both"/>
        <w:rPr>
          <w:rFonts w:ascii="Times New Roman" w:hAnsi="Times New Roman" w:cs="Times New Roman"/>
          <w:sz w:val="24"/>
          <w:szCs w:val="24"/>
        </w:rPr>
      </w:pPr>
      <w:r w:rsidRPr="00976EAE">
        <w:rPr>
          <w:rFonts w:ascii="Times New Roman" w:hAnsi="Times New Roman" w:cs="Times New Roman"/>
          <w:sz w:val="24"/>
          <w:szCs w:val="24"/>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976EAE" w:rsidRPr="00976EAE" w:rsidRDefault="00976EAE" w:rsidP="00976EAE">
      <w:pPr>
        <w:spacing w:after="0" w:line="240" w:lineRule="auto"/>
        <w:ind w:firstLine="709"/>
        <w:jc w:val="both"/>
        <w:rPr>
          <w:rFonts w:ascii="Times New Roman" w:hAnsi="Times New Roman" w:cs="Times New Roman"/>
          <w:sz w:val="24"/>
          <w:szCs w:val="24"/>
        </w:rPr>
      </w:pPr>
      <w:r w:rsidRPr="00976EAE">
        <w:rPr>
          <w:rFonts w:ascii="Times New Roman" w:hAnsi="Times New Roman" w:cs="Times New Roman"/>
          <w:b/>
          <w:bCs/>
          <w:sz w:val="24"/>
          <w:szCs w:val="24"/>
        </w:rPr>
        <w:t>Предметными результатами</w:t>
      </w:r>
      <w:r w:rsidRPr="00976EAE">
        <w:rPr>
          <w:rFonts w:ascii="Times New Roman" w:hAnsi="Times New Roman" w:cs="Times New Roman"/>
          <w:sz w:val="24"/>
          <w:szCs w:val="24"/>
        </w:rPr>
        <w:t xml:space="preserve"> освоения программы по литературе являются:</w:t>
      </w:r>
    </w:p>
    <w:p w:rsidR="00976EAE" w:rsidRPr="00976EAE" w:rsidRDefault="00976EAE" w:rsidP="00976EAE">
      <w:pPr>
        <w:spacing w:after="0" w:line="240" w:lineRule="auto"/>
        <w:ind w:firstLine="709"/>
        <w:contextualSpacing/>
        <w:jc w:val="both"/>
        <w:rPr>
          <w:rFonts w:ascii="Times New Roman" w:hAnsi="Times New Roman" w:cs="Times New Roman"/>
          <w:sz w:val="24"/>
          <w:szCs w:val="24"/>
        </w:rPr>
      </w:pPr>
      <w:r w:rsidRPr="00976EAE">
        <w:rPr>
          <w:rFonts w:ascii="Times New Roman" w:hAnsi="Times New Roman" w:cs="Times New Roman"/>
          <w:sz w:val="24"/>
          <w:szCs w:val="24"/>
        </w:rPr>
        <w:t>осознание значимости чтения и изучения литературы для своего дальнейшего развития; форм</w:t>
      </w:r>
      <w:r w:rsidRPr="00976EAE">
        <w:rPr>
          <w:rFonts w:ascii="Times New Roman" w:hAnsi="Times New Roman" w:cs="Times New Roman"/>
          <w:sz w:val="24"/>
          <w:szCs w:val="24"/>
        </w:rPr>
        <w:t>и</w:t>
      </w:r>
      <w:r w:rsidRPr="00976EAE">
        <w:rPr>
          <w:rFonts w:ascii="Times New Roman" w:hAnsi="Times New Roman" w:cs="Times New Roman"/>
          <w:sz w:val="24"/>
          <w:szCs w:val="24"/>
        </w:rPr>
        <w:t>рование потребности в систематическом чтении как средстве познания мира и себя в этом мире, гарм</w:t>
      </w:r>
      <w:r w:rsidRPr="00976EAE">
        <w:rPr>
          <w:rFonts w:ascii="Times New Roman" w:hAnsi="Times New Roman" w:cs="Times New Roman"/>
          <w:sz w:val="24"/>
          <w:szCs w:val="24"/>
        </w:rPr>
        <w:t>о</w:t>
      </w:r>
      <w:r w:rsidRPr="00976EAE">
        <w:rPr>
          <w:rFonts w:ascii="Times New Roman" w:hAnsi="Times New Roman" w:cs="Times New Roman"/>
          <w:sz w:val="24"/>
          <w:szCs w:val="24"/>
        </w:rPr>
        <w:t xml:space="preserve">низации отношений человека и общества, </w:t>
      </w:r>
      <w:proofErr w:type="spellStart"/>
      <w:r w:rsidRPr="00976EAE">
        <w:rPr>
          <w:rFonts w:ascii="Times New Roman" w:hAnsi="Times New Roman" w:cs="Times New Roman"/>
          <w:sz w:val="24"/>
          <w:szCs w:val="24"/>
        </w:rPr>
        <w:t>многоаспектного</w:t>
      </w:r>
      <w:proofErr w:type="spellEnd"/>
      <w:r w:rsidRPr="00976EAE">
        <w:rPr>
          <w:rFonts w:ascii="Times New Roman" w:hAnsi="Times New Roman" w:cs="Times New Roman"/>
          <w:sz w:val="24"/>
          <w:szCs w:val="24"/>
        </w:rPr>
        <w:t xml:space="preserve"> диалога;</w:t>
      </w:r>
    </w:p>
    <w:p w:rsidR="00976EAE" w:rsidRPr="00976EAE" w:rsidRDefault="00976EAE" w:rsidP="00976EAE">
      <w:pPr>
        <w:spacing w:after="0" w:line="240" w:lineRule="auto"/>
        <w:ind w:firstLine="709"/>
        <w:contextualSpacing/>
        <w:jc w:val="both"/>
        <w:rPr>
          <w:rFonts w:ascii="Times New Roman" w:hAnsi="Times New Roman" w:cs="Times New Roman"/>
          <w:sz w:val="24"/>
          <w:szCs w:val="24"/>
        </w:rPr>
      </w:pPr>
      <w:r w:rsidRPr="00976EAE">
        <w:rPr>
          <w:rFonts w:ascii="Times New Roman" w:hAnsi="Times New Roman" w:cs="Times New Roman"/>
          <w:sz w:val="24"/>
          <w:szCs w:val="24"/>
        </w:rPr>
        <w:lastRenderedPageBreak/>
        <w:t>понимание литературы как одной из основных национально-культурных ценностей народа, как особого способа познания жизни;</w:t>
      </w:r>
    </w:p>
    <w:p w:rsidR="00976EAE" w:rsidRPr="00976EAE" w:rsidRDefault="00976EAE" w:rsidP="00976EAE">
      <w:pPr>
        <w:spacing w:after="0" w:line="240" w:lineRule="auto"/>
        <w:ind w:firstLine="709"/>
        <w:contextualSpacing/>
        <w:jc w:val="both"/>
        <w:rPr>
          <w:rFonts w:ascii="Times New Roman" w:hAnsi="Times New Roman" w:cs="Times New Roman"/>
          <w:sz w:val="24"/>
          <w:szCs w:val="24"/>
        </w:rPr>
      </w:pPr>
      <w:r w:rsidRPr="00976EAE">
        <w:rPr>
          <w:rFonts w:ascii="Times New Roman" w:hAnsi="Times New Roman" w:cs="Times New Roman"/>
          <w:sz w:val="24"/>
          <w:szCs w:val="24"/>
        </w:rPr>
        <w:t>обеспечение культурной самоидентификации, осознание коммуникативно-эстетических возмо</w:t>
      </w:r>
      <w:r w:rsidRPr="00976EAE">
        <w:rPr>
          <w:rFonts w:ascii="Times New Roman" w:hAnsi="Times New Roman" w:cs="Times New Roman"/>
          <w:sz w:val="24"/>
          <w:szCs w:val="24"/>
        </w:rPr>
        <w:t>ж</w:t>
      </w:r>
      <w:r w:rsidRPr="00976EAE">
        <w:rPr>
          <w:rFonts w:ascii="Times New Roman" w:hAnsi="Times New Roman" w:cs="Times New Roman"/>
          <w:sz w:val="24"/>
          <w:szCs w:val="24"/>
        </w:rPr>
        <w:t>ностей родного языка на основе изучения выдающихся произведений российской культуры, культуры своего народа, мировой культуры;</w:t>
      </w:r>
    </w:p>
    <w:p w:rsidR="00976EAE" w:rsidRPr="00976EAE" w:rsidRDefault="00976EAE" w:rsidP="00976EAE">
      <w:pPr>
        <w:spacing w:after="0" w:line="240" w:lineRule="auto"/>
        <w:ind w:firstLine="709"/>
        <w:contextualSpacing/>
        <w:jc w:val="both"/>
        <w:rPr>
          <w:rFonts w:ascii="Times New Roman" w:hAnsi="Times New Roman" w:cs="Times New Roman"/>
          <w:sz w:val="24"/>
          <w:szCs w:val="24"/>
        </w:rPr>
      </w:pPr>
      <w:r w:rsidRPr="00976EAE">
        <w:rPr>
          <w:rFonts w:ascii="Times New Roman" w:hAnsi="Times New Roman" w:cs="Times New Roman"/>
          <w:sz w:val="24"/>
          <w:szCs w:val="24"/>
        </w:rPr>
        <w:t>воспитание квалифицированного читателя со сформированным эстетическим вкусом, способного аргументировать свое мнение и оформлять его словесно в устных и письменных высказываниях разных жанров, создавать развернутые высказывания аналитического и интерпретирующего характера, учас</w:t>
      </w:r>
      <w:r w:rsidRPr="00976EAE">
        <w:rPr>
          <w:rFonts w:ascii="Times New Roman" w:hAnsi="Times New Roman" w:cs="Times New Roman"/>
          <w:sz w:val="24"/>
          <w:szCs w:val="24"/>
        </w:rPr>
        <w:t>т</w:t>
      </w:r>
      <w:r w:rsidRPr="00976EAE">
        <w:rPr>
          <w:rFonts w:ascii="Times New Roman" w:hAnsi="Times New Roman" w:cs="Times New Roman"/>
          <w:sz w:val="24"/>
          <w:szCs w:val="24"/>
        </w:rPr>
        <w:t xml:space="preserve">вовать в обсуждении прочитанного, сознательно планировать свое </w:t>
      </w:r>
      <w:proofErr w:type="spellStart"/>
      <w:r w:rsidRPr="00976EAE">
        <w:rPr>
          <w:rFonts w:ascii="Times New Roman" w:hAnsi="Times New Roman" w:cs="Times New Roman"/>
          <w:sz w:val="24"/>
          <w:szCs w:val="24"/>
        </w:rPr>
        <w:t>досуговое</w:t>
      </w:r>
      <w:proofErr w:type="spellEnd"/>
      <w:r w:rsidRPr="00976EAE">
        <w:rPr>
          <w:rFonts w:ascii="Times New Roman" w:hAnsi="Times New Roman" w:cs="Times New Roman"/>
          <w:sz w:val="24"/>
          <w:szCs w:val="24"/>
        </w:rPr>
        <w:t xml:space="preserve"> чтение;</w:t>
      </w:r>
    </w:p>
    <w:p w:rsidR="00976EAE" w:rsidRPr="00976EAE" w:rsidRDefault="00976EAE" w:rsidP="00976EAE">
      <w:pPr>
        <w:spacing w:after="0" w:line="240" w:lineRule="auto"/>
        <w:ind w:firstLine="709"/>
        <w:contextualSpacing/>
        <w:jc w:val="both"/>
        <w:rPr>
          <w:rFonts w:ascii="Times New Roman" w:hAnsi="Times New Roman" w:cs="Times New Roman"/>
          <w:sz w:val="24"/>
          <w:szCs w:val="24"/>
        </w:rPr>
      </w:pPr>
      <w:r w:rsidRPr="00976EAE">
        <w:rPr>
          <w:rFonts w:ascii="Times New Roman" w:hAnsi="Times New Roman" w:cs="Times New Roman"/>
          <w:sz w:val="24"/>
          <w:szCs w:val="24"/>
        </w:rPr>
        <w:t>развитие способности понимать литературные художественные произведения, отражающие ра</w:t>
      </w:r>
      <w:r w:rsidRPr="00976EAE">
        <w:rPr>
          <w:rFonts w:ascii="Times New Roman" w:hAnsi="Times New Roman" w:cs="Times New Roman"/>
          <w:sz w:val="24"/>
          <w:szCs w:val="24"/>
        </w:rPr>
        <w:t>з</w:t>
      </w:r>
      <w:r w:rsidRPr="00976EAE">
        <w:rPr>
          <w:rFonts w:ascii="Times New Roman" w:hAnsi="Times New Roman" w:cs="Times New Roman"/>
          <w:sz w:val="24"/>
          <w:szCs w:val="24"/>
        </w:rPr>
        <w:t>ные этнокультурные традиции;</w:t>
      </w:r>
    </w:p>
    <w:p w:rsidR="00976EAE" w:rsidRPr="006B55BC" w:rsidRDefault="00976EAE" w:rsidP="006B55BC">
      <w:pPr>
        <w:spacing w:after="0" w:line="240" w:lineRule="auto"/>
        <w:ind w:firstLine="709"/>
        <w:jc w:val="both"/>
        <w:rPr>
          <w:rFonts w:ascii="Times New Roman" w:hAnsi="Times New Roman" w:cs="Times New Roman"/>
          <w:sz w:val="24"/>
          <w:szCs w:val="24"/>
        </w:rPr>
      </w:pPr>
      <w:proofErr w:type="gramStart"/>
      <w:r w:rsidRPr="00976EAE">
        <w:rPr>
          <w:rFonts w:ascii="Times New Roman" w:hAnsi="Times New Roman" w:cs="Times New Roman"/>
          <w:sz w:val="24"/>
          <w:szCs w:val="24"/>
        </w:rPr>
        <w:t>овладение процедурами смыслового и эстетического анализа текста на основе понимания при</w:t>
      </w:r>
      <w:r w:rsidRPr="00976EAE">
        <w:rPr>
          <w:rFonts w:ascii="Times New Roman" w:hAnsi="Times New Roman" w:cs="Times New Roman"/>
          <w:sz w:val="24"/>
          <w:szCs w:val="24"/>
        </w:rPr>
        <w:t>н</w:t>
      </w:r>
      <w:r w:rsidRPr="00976EAE">
        <w:rPr>
          <w:rFonts w:ascii="Times New Roman" w:hAnsi="Times New Roman" w:cs="Times New Roman"/>
          <w:sz w:val="24"/>
          <w:szCs w:val="24"/>
        </w:rPr>
        <w:t xml:space="preserve">ципиальных отличий литературного художественного текста от научного, делового, публицистического и т. п., формирование умений воспринимать, анализировать, критически оценивать и интерпретировать прочитанное, осознавать художественную картину жизни, отраженную в литературном произведении, </w:t>
      </w:r>
      <w:r w:rsidRPr="006B55BC">
        <w:rPr>
          <w:rFonts w:ascii="Times New Roman" w:hAnsi="Times New Roman" w:cs="Times New Roman"/>
          <w:sz w:val="24"/>
          <w:szCs w:val="24"/>
        </w:rPr>
        <w:t>на уровне не только эмоционального восприятия, но и интеллектуального осмысления.</w:t>
      </w:r>
      <w:proofErr w:type="gramEnd"/>
    </w:p>
    <w:p w:rsidR="00BD26AC" w:rsidRPr="006B55BC" w:rsidRDefault="00BD26AC" w:rsidP="006B55BC">
      <w:pPr>
        <w:spacing w:after="0" w:line="240" w:lineRule="auto"/>
        <w:ind w:firstLine="709"/>
        <w:jc w:val="center"/>
        <w:rPr>
          <w:rFonts w:ascii="Times New Roman" w:hAnsi="Times New Roman" w:cs="Times New Roman"/>
          <w:sz w:val="28"/>
          <w:szCs w:val="28"/>
        </w:rPr>
      </w:pPr>
    </w:p>
    <w:p w:rsidR="006B55BC" w:rsidRPr="006B55BC" w:rsidRDefault="006B55BC" w:rsidP="006B55BC">
      <w:pPr>
        <w:spacing w:after="0"/>
        <w:ind w:firstLine="709"/>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Десятиклассник </w:t>
      </w:r>
      <w:r w:rsidRPr="006B55BC">
        <w:rPr>
          <w:rFonts w:ascii="Times New Roman" w:hAnsi="Times New Roman" w:cs="Times New Roman"/>
          <w:b/>
          <w:bCs/>
          <w:color w:val="000000"/>
          <w:sz w:val="24"/>
          <w:szCs w:val="24"/>
        </w:rPr>
        <w:t xml:space="preserve"> научится:</w:t>
      </w:r>
    </w:p>
    <w:p w:rsidR="006B55BC" w:rsidRPr="006B55BC" w:rsidRDefault="006B55BC" w:rsidP="006B55BC">
      <w:pPr>
        <w:spacing w:after="0"/>
        <w:ind w:firstLine="709"/>
        <w:contextualSpacing/>
        <w:jc w:val="both"/>
        <w:rPr>
          <w:rFonts w:ascii="Times New Roman" w:hAnsi="Times New Roman" w:cs="Times New Roman"/>
          <w:color w:val="000000"/>
          <w:sz w:val="24"/>
          <w:szCs w:val="24"/>
        </w:rPr>
      </w:pPr>
      <w:r w:rsidRPr="006B55BC">
        <w:rPr>
          <w:rFonts w:ascii="Times New Roman" w:hAnsi="Times New Roman" w:cs="Times New Roman"/>
          <w:color w:val="000000"/>
          <w:sz w:val="24"/>
          <w:szCs w:val="24"/>
        </w:rPr>
        <w:t>характеризовать художественный мир литературного произведения, соотносить его с литерату</w:t>
      </w:r>
      <w:r w:rsidRPr="006B55BC">
        <w:rPr>
          <w:rFonts w:ascii="Times New Roman" w:hAnsi="Times New Roman" w:cs="Times New Roman"/>
          <w:color w:val="000000"/>
          <w:sz w:val="24"/>
          <w:szCs w:val="24"/>
        </w:rPr>
        <w:t>р</w:t>
      </w:r>
      <w:r w:rsidRPr="006B55BC">
        <w:rPr>
          <w:rFonts w:ascii="Times New Roman" w:hAnsi="Times New Roman" w:cs="Times New Roman"/>
          <w:color w:val="000000"/>
          <w:sz w:val="24"/>
          <w:szCs w:val="24"/>
        </w:rPr>
        <w:t>ным направлением (классицизмом, сентиментализмом, романтизмом, реализмом);</w:t>
      </w:r>
    </w:p>
    <w:p w:rsidR="006B55BC" w:rsidRPr="006B55BC" w:rsidRDefault="006B55BC" w:rsidP="006B55BC">
      <w:pPr>
        <w:spacing w:after="0"/>
        <w:ind w:firstLine="709"/>
        <w:contextualSpacing/>
        <w:jc w:val="both"/>
        <w:rPr>
          <w:rFonts w:ascii="Times New Roman" w:hAnsi="Times New Roman" w:cs="Times New Roman"/>
          <w:color w:val="000000"/>
          <w:sz w:val="24"/>
          <w:szCs w:val="24"/>
        </w:rPr>
      </w:pPr>
      <w:r w:rsidRPr="006B55BC">
        <w:rPr>
          <w:rFonts w:ascii="Times New Roman" w:hAnsi="Times New Roman" w:cs="Times New Roman"/>
          <w:color w:val="000000"/>
          <w:sz w:val="24"/>
          <w:szCs w:val="24"/>
        </w:rPr>
        <w:t xml:space="preserve">сопоставлять историческое (или биографическое) </w:t>
      </w:r>
      <w:proofErr w:type="spellStart"/>
      <w:r w:rsidRPr="006B55BC">
        <w:rPr>
          <w:rFonts w:ascii="Times New Roman" w:hAnsi="Times New Roman" w:cs="Times New Roman"/>
          <w:color w:val="000000"/>
          <w:sz w:val="24"/>
          <w:szCs w:val="24"/>
        </w:rPr>
        <w:t>протособытие</w:t>
      </w:r>
      <w:proofErr w:type="spellEnd"/>
      <w:r w:rsidRPr="006B55BC">
        <w:rPr>
          <w:rFonts w:ascii="Times New Roman" w:hAnsi="Times New Roman" w:cs="Times New Roman"/>
          <w:color w:val="000000"/>
          <w:sz w:val="24"/>
          <w:szCs w:val="24"/>
        </w:rPr>
        <w:t xml:space="preserve"> и его художественное воплощ</w:t>
      </w:r>
      <w:r w:rsidRPr="006B55BC">
        <w:rPr>
          <w:rFonts w:ascii="Times New Roman" w:hAnsi="Times New Roman" w:cs="Times New Roman"/>
          <w:color w:val="000000"/>
          <w:sz w:val="24"/>
          <w:szCs w:val="24"/>
        </w:rPr>
        <w:t>е</w:t>
      </w:r>
      <w:r w:rsidRPr="006B55BC">
        <w:rPr>
          <w:rFonts w:ascii="Times New Roman" w:hAnsi="Times New Roman" w:cs="Times New Roman"/>
          <w:color w:val="000000"/>
          <w:sz w:val="24"/>
          <w:szCs w:val="24"/>
        </w:rPr>
        <w:t>ние в литературном произведении;</w:t>
      </w:r>
    </w:p>
    <w:p w:rsidR="006B55BC" w:rsidRPr="006B55BC" w:rsidRDefault="006B55BC" w:rsidP="006B55BC">
      <w:pPr>
        <w:spacing w:after="0"/>
        <w:ind w:firstLine="709"/>
        <w:contextualSpacing/>
        <w:jc w:val="both"/>
        <w:rPr>
          <w:rFonts w:ascii="Times New Roman" w:hAnsi="Times New Roman" w:cs="Times New Roman"/>
          <w:color w:val="000000"/>
          <w:sz w:val="24"/>
          <w:szCs w:val="24"/>
        </w:rPr>
      </w:pPr>
      <w:r w:rsidRPr="006B55BC">
        <w:rPr>
          <w:rFonts w:ascii="Times New Roman" w:hAnsi="Times New Roman" w:cs="Times New Roman"/>
          <w:color w:val="000000"/>
          <w:sz w:val="24"/>
          <w:szCs w:val="24"/>
        </w:rPr>
        <w:t>различать понятия «автор», «повествователь», «рассказчик», объяснять особенности повествов</w:t>
      </w:r>
      <w:r w:rsidRPr="006B55BC">
        <w:rPr>
          <w:rFonts w:ascii="Times New Roman" w:hAnsi="Times New Roman" w:cs="Times New Roman"/>
          <w:color w:val="000000"/>
          <w:sz w:val="24"/>
          <w:szCs w:val="24"/>
        </w:rPr>
        <w:t>а</w:t>
      </w:r>
      <w:r w:rsidRPr="006B55BC">
        <w:rPr>
          <w:rFonts w:ascii="Times New Roman" w:hAnsi="Times New Roman" w:cs="Times New Roman"/>
          <w:color w:val="000000"/>
          <w:sz w:val="24"/>
          <w:szCs w:val="24"/>
        </w:rPr>
        <w:t>тельной организации художественного произведения;</w:t>
      </w:r>
    </w:p>
    <w:p w:rsidR="006B55BC" w:rsidRPr="006B55BC" w:rsidRDefault="006B55BC" w:rsidP="006B55BC">
      <w:pPr>
        <w:spacing w:after="0"/>
        <w:ind w:firstLine="709"/>
        <w:contextualSpacing/>
        <w:jc w:val="both"/>
        <w:rPr>
          <w:rFonts w:ascii="Times New Roman" w:hAnsi="Times New Roman" w:cs="Times New Roman"/>
          <w:color w:val="000000"/>
          <w:sz w:val="24"/>
          <w:szCs w:val="24"/>
        </w:rPr>
      </w:pPr>
      <w:r w:rsidRPr="006B55BC">
        <w:rPr>
          <w:rFonts w:ascii="Times New Roman" w:hAnsi="Times New Roman" w:cs="Times New Roman"/>
          <w:color w:val="000000"/>
          <w:sz w:val="24"/>
          <w:szCs w:val="24"/>
        </w:rPr>
        <w:t>выявлять авторское отношение и авторскую позицию в произведении;</w:t>
      </w:r>
    </w:p>
    <w:p w:rsidR="006B55BC" w:rsidRPr="006B55BC" w:rsidRDefault="006B55BC" w:rsidP="006B55BC">
      <w:pPr>
        <w:spacing w:after="0"/>
        <w:ind w:firstLine="709"/>
        <w:contextualSpacing/>
        <w:jc w:val="both"/>
        <w:rPr>
          <w:rFonts w:ascii="Times New Roman" w:hAnsi="Times New Roman" w:cs="Times New Roman"/>
          <w:color w:val="000000"/>
          <w:sz w:val="24"/>
          <w:szCs w:val="24"/>
        </w:rPr>
      </w:pPr>
      <w:r w:rsidRPr="006B55BC">
        <w:rPr>
          <w:rFonts w:ascii="Times New Roman" w:hAnsi="Times New Roman" w:cs="Times New Roman"/>
          <w:color w:val="000000"/>
          <w:sz w:val="24"/>
          <w:szCs w:val="24"/>
        </w:rPr>
        <w:t>иметь представление о стилизации, о пародии;</w:t>
      </w:r>
    </w:p>
    <w:p w:rsidR="006B55BC" w:rsidRPr="006B55BC" w:rsidRDefault="006B55BC" w:rsidP="006B55BC">
      <w:pPr>
        <w:spacing w:after="0"/>
        <w:ind w:firstLine="709"/>
        <w:contextualSpacing/>
        <w:jc w:val="both"/>
        <w:rPr>
          <w:rFonts w:ascii="Times New Roman" w:hAnsi="Times New Roman" w:cs="Times New Roman"/>
          <w:color w:val="000000"/>
          <w:sz w:val="24"/>
          <w:szCs w:val="24"/>
        </w:rPr>
      </w:pPr>
      <w:proofErr w:type="gramStart"/>
      <w:r w:rsidRPr="006B55BC">
        <w:rPr>
          <w:rFonts w:ascii="Times New Roman" w:hAnsi="Times New Roman" w:cs="Times New Roman"/>
          <w:color w:val="000000"/>
          <w:sz w:val="24"/>
          <w:szCs w:val="24"/>
        </w:rPr>
        <w:t>различать жанры лирики: элегию, послание, эпитафию; жанры древнерусской литературы: слово, героическая поэма, историческая песня, плач; дружеское послание, роман в стихах, психологический роман, лирическую поэму, поэму в прозе, вставную повесть;</w:t>
      </w:r>
      <w:proofErr w:type="gramEnd"/>
    </w:p>
    <w:p w:rsidR="006B55BC" w:rsidRPr="006B55BC" w:rsidRDefault="006B55BC" w:rsidP="006B55BC">
      <w:pPr>
        <w:spacing w:after="0"/>
        <w:ind w:firstLine="709"/>
        <w:contextualSpacing/>
        <w:jc w:val="both"/>
        <w:rPr>
          <w:rFonts w:ascii="Times New Roman" w:hAnsi="Times New Roman" w:cs="Times New Roman"/>
          <w:color w:val="000000"/>
          <w:sz w:val="24"/>
          <w:szCs w:val="24"/>
        </w:rPr>
      </w:pPr>
      <w:r w:rsidRPr="006B55BC">
        <w:rPr>
          <w:rFonts w:ascii="Times New Roman" w:hAnsi="Times New Roman" w:cs="Times New Roman"/>
          <w:color w:val="000000"/>
          <w:sz w:val="24"/>
          <w:szCs w:val="24"/>
        </w:rPr>
        <w:t>характеризовать литературное произведение как художественное целое;</w:t>
      </w:r>
    </w:p>
    <w:p w:rsidR="006B55BC" w:rsidRPr="006B55BC" w:rsidRDefault="006B55BC" w:rsidP="006B55BC">
      <w:pPr>
        <w:spacing w:after="0"/>
        <w:ind w:firstLine="709"/>
        <w:contextualSpacing/>
        <w:jc w:val="both"/>
        <w:rPr>
          <w:rFonts w:ascii="Times New Roman" w:hAnsi="Times New Roman" w:cs="Times New Roman"/>
          <w:color w:val="000000"/>
          <w:sz w:val="24"/>
          <w:szCs w:val="24"/>
        </w:rPr>
      </w:pPr>
      <w:r w:rsidRPr="006B55BC">
        <w:rPr>
          <w:rFonts w:ascii="Times New Roman" w:hAnsi="Times New Roman" w:cs="Times New Roman"/>
          <w:color w:val="000000"/>
          <w:sz w:val="24"/>
          <w:szCs w:val="24"/>
        </w:rPr>
        <w:t>характеризовать сюжет, фабулу, мотив и лейтмотив в литературном произведении;</w:t>
      </w:r>
    </w:p>
    <w:p w:rsidR="006B55BC" w:rsidRPr="006B55BC" w:rsidRDefault="006B55BC" w:rsidP="006B55BC">
      <w:pPr>
        <w:spacing w:after="0"/>
        <w:ind w:firstLine="709"/>
        <w:contextualSpacing/>
        <w:jc w:val="both"/>
        <w:rPr>
          <w:rFonts w:ascii="Times New Roman" w:hAnsi="Times New Roman" w:cs="Times New Roman"/>
          <w:color w:val="000000"/>
          <w:sz w:val="24"/>
          <w:szCs w:val="24"/>
        </w:rPr>
      </w:pPr>
      <w:r w:rsidRPr="006B55BC">
        <w:rPr>
          <w:rFonts w:ascii="Times New Roman" w:hAnsi="Times New Roman" w:cs="Times New Roman"/>
          <w:color w:val="000000"/>
          <w:sz w:val="24"/>
          <w:szCs w:val="24"/>
        </w:rPr>
        <w:t>определять тип конфликта в драматическом произведении;</w:t>
      </w:r>
    </w:p>
    <w:p w:rsidR="006B55BC" w:rsidRPr="006B55BC" w:rsidRDefault="006B55BC" w:rsidP="006B55BC">
      <w:pPr>
        <w:spacing w:after="0"/>
        <w:ind w:firstLine="709"/>
        <w:contextualSpacing/>
        <w:jc w:val="both"/>
        <w:rPr>
          <w:rFonts w:ascii="Times New Roman" w:hAnsi="Times New Roman" w:cs="Times New Roman"/>
          <w:color w:val="000000"/>
          <w:sz w:val="24"/>
          <w:szCs w:val="24"/>
        </w:rPr>
      </w:pPr>
      <w:r w:rsidRPr="006B55BC">
        <w:rPr>
          <w:rFonts w:ascii="Times New Roman" w:hAnsi="Times New Roman" w:cs="Times New Roman"/>
          <w:color w:val="000000"/>
          <w:sz w:val="24"/>
          <w:szCs w:val="24"/>
        </w:rPr>
        <w:t>характеризовать образы предметного мира, художественные детали, образы-символы и рамо</w:t>
      </w:r>
      <w:r w:rsidRPr="006B55BC">
        <w:rPr>
          <w:rFonts w:ascii="Times New Roman" w:hAnsi="Times New Roman" w:cs="Times New Roman"/>
          <w:color w:val="000000"/>
          <w:sz w:val="24"/>
          <w:szCs w:val="24"/>
        </w:rPr>
        <w:t>ч</w:t>
      </w:r>
      <w:r w:rsidRPr="006B55BC">
        <w:rPr>
          <w:rFonts w:ascii="Times New Roman" w:hAnsi="Times New Roman" w:cs="Times New Roman"/>
          <w:color w:val="000000"/>
          <w:sz w:val="24"/>
          <w:szCs w:val="24"/>
        </w:rPr>
        <w:t>ные компоненты текста (имя автора, название, посвящение и эпиграф, жанровый подзаголовок), опр</w:t>
      </w:r>
      <w:r w:rsidRPr="006B55BC">
        <w:rPr>
          <w:rFonts w:ascii="Times New Roman" w:hAnsi="Times New Roman" w:cs="Times New Roman"/>
          <w:color w:val="000000"/>
          <w:sz w:val="24"/>
          <w:szCs w:val="24"/>
        </w:rPr>
        <w:t>е</w:t>
      </w:r>
      <w:r w:rsidRPr="006B55BC">
        <w:rPr>
          <w:rFonts w:ascii="Times New Roman" w:hAnsi="Times New Roman" w:cs="Times New Roman"/>
          <w:color w:val="000000"/>
          <w:sz w:val="24"/>
          <w:szCs w:val="24"/>
        </w:rPr>
        <w:t>делять их роль в художественном целом произведения;</w:t>
      </w:r>
    </w:p>
    <w:p w:rsidR="006B55BC" w:rsidRPr="006B55BC" w:rsidRDefault="006B55BC" w:rsidP="006B55BC">
      <w:pPr>
        <w:spacing w:after="0"/>
        <w:ind w:firstLine="709"/>
        <w:contextualSpacing/>
        <w:jc w:val="both"/>
        <w:rPr>
          <w:rFonts w:ascii="Times New Roman" w:hAnsi="Times New Roman" w:cs="Times New Roman"/>
          <w:color w:val="000000"/>
          <w:sz w:val="24"/>
          <w:szCs w:val="24"/>
        </w:rPr>
      </w:pPr>
      <w:r w:rsidRPr="006B55BC">
        <w:rPr>
          <w:rFonts w:ascii="Times New Roman" w:hAnsi="Times New Roman" w:cs="Times New Roman"/>
          <w:color w:val="000000"/>
          <w:sz w:val="24"/>
          <w:szCs w:val="24"/>
        </w:rPr>
        <w:t>характеризовать основные элементы художественной системы романа (сюжет, конфликт, обра</w:t>
      </w:r>
      <w:r w:rsidRPr="006B55BC">
        <w:rPr>
          <w:rFonts w:ascii="Times New Roman" w:hAnsi="Times New Roman" w:cs="Times New Roman"/>
          <w:color w:val="000000"/>
          <w:sz w:val="24"/>
          <w:szCs w:val="24"/>
        </w:rPr>
        <w:t>з</w:t>
      </w:r>
      <w:r w:rsidRPr="006B55BC">
        <w:rPr>
          <w:rFonts w:ascii="Times New Roman" w:hAnsi="Times New Roman" w:cs="Times New Roman"/>
          <w:color w:val="000000"/>
          <w:sz w:val="24"/>
          <w:szCs w:val="24"/>
        </w:rPr>
        <w:t>ный мир, композиция, контраст как один из ведущих приемов, художественная идея);</w:t>
      </w:r>
    </w:p>
    <w:p w:rsidR="006B55BC" w:rsidRPr="006B55BC" w:rsidRDefault="006B55BC" w:rsidP="006B55BC">
      <w:pPr>
        <w:spacing w:after="0"/>
        <w:ind w:firstLine="709"/>
        <w:contextualSpacing/>
        <w:jc w:val="both"/>
        <w:rPr>
          <w:rFonts w:ascii="Times New Roman" w:hAnsi="Times New Roman" w:cs="Times New Roman"/>
          <w:color w:val="000000"/>
          <w:sz w:val="24"/>
          <w:szCs w:val="24"/>
        </w:rPr>
      </w:pPr>
      <w:r w:rsidRPr="006B55BC">
        <w:rPr>
          <w:rFonts w:ascii="Times New Roman" w:hAnsi="Times New Roman" w:cs="Times New Roman"/>
          <w:color w:val="000000"/>
          <w:sz w:val="24"/>
          <w:szCs w:val="24"/>
        </w:rPr>
        <w:t>называть в ходе анализа основные компоненты драматического текста: диалоги, монологи, а</w:t>
      </w:r>
      <w:r w:rsidRPr="006B55BC">
        <w:rPr>
          <w:rFonts w:ascii="Times New Roman" w:hAnsi="Times New Roman" w:cs="Times New Roman"/>
          <w:color w:val="000000"/>
          <w:sz w:val="24"/>
          <w:szCs w:val="24"/>
        </w:rPr>
        <w:t>в</w:t>
      </w:r>
      <w:r w:rsidRPr="006B55BC">
        <w:rPr>
          <w:rFonts w:ascii="Times New Roman" w:hAnsi="Times New Roman" w:cs="Times New Roman"/>
          <w:color w:val="000000"/>
          <w:sz w:val="24"/>
          <w:szCs w:val="24"/>
        </w:rPr>
        <w:t>торские ремарки;</w:t>
      </w:r>
    </w:p>
    <w:p w:rsidR="006B55BC" w:rsidRPr="006B55BC" w:rsidRDefault="006B55BC" w:rsidP="006B55BC">
      <w:pPr>
        <w:spacing w:after="0"/>
        <w:ind w:firstLine="709"/>
        <w:contextualSpacing/>
        <w:jc w:val="both"/>
        <w:rPr>
          <w:rFonts w:ascii="Times New Roman" w:hAnsi="Times New Roman" w:cs="Times New Roman"/>
          <w:color w:val="000000"/>
          <w:sz w:val="24"/>
          <w:szCs w:val="24"/>
        </w:rPr>
      </w:pPr>
      <w:proofErr w:type="gramStart"/>
      <w:r w:rsidRPr="006B55BC">
        <w:rPr>
          <w:rFonts w:ascii="Times New Roman" w:hAnsi="Times New Roman" w:cs="Times New Roman"/>
          <w:color w:val="000000"/>
          <w:sz w:val="24"/>
          <w:szCs w:val="24"/>
        </w:rPr>
        <w:t>анализировать художественное произведение (рассказ, повесть, стихотворение, роман) или его часть (эпизод, главу) по самостоятельно составленному плану;</w:t>
      </w:r>
      <w:proofErr w:type="gramEnd"/>
    </w:p>
    <w:p w:rsidR="006B55BC" w:rsidRPr="006B55BC" w:rsidRDefault="006B55BC" w:rsidP="006B55BC">
      <w:pPr>
        <w:spacing w:after="0"/>
        <w:ind w:firstLine="709"/>
        <w:contextualSpacing/>
        <w:jc w:val="both"/>
        <w:rPr>
          <w:rFonts w:ascii="Times New Roman" w:hAnsi="Times New Roman" w:cs="Times New Roman"/>
          <w:color w:val="000000"/>
          <w:sz w:val="24"/>
          <w:szCs w:val="24"/>
        </w:rPr>
      </w:pPr>
      <w:r w:rsidRPr="006B55BC">
        <w:rPr>
          <w:rFonts w:ascii="Times New Roman" w:hAnsi="Times New Roman" w:cs="Times New Roman"/>
          <w:color w:val="000000"/>
          <w:sz w:val="24"/>
          <w:szCs w:val="24"/>
        </w:rPr>
        <w:t>сопоставлять эпизоды одного литературного произведения и сравнивать произведения разных авторов, близких по теме на уровне сюжета, системы персонажей по самостоятельно выработанным критериям;</w:t>
      </w:r>
    </w:p>
    <w:p w:rsidR="006B55BC" w:rsidRPr="006B55BC" w:rsidRDefault="006B55BC" w:rsidP="006B55BC">
      <w:pPr>
        <w:spacing w:after="0"/>
        <w:ind w:firstLine="709"/>
        <w:contextualSpacing/>
        <w:jc w:val="both"/>
        <w:rPr>
          <w:rFonts w:ascii="Times New Roman" w:hAnsi="Times New Roman" w:cs="Times New Roman"/>
          <w:color w:val="000000"/>
          <w:sz w:val="24"/>
          <w:szCs w:val="24"/>
        </w:rPr>
      </w:pPr>
      <w:r w:rsidRPr="006B55BC">
        <w:rPr>
          <w:rFonts w:ascii="Times New Roman" w:hAnsi="Times New Roman" w:cs="Times New Roman"/>
          <w:color w:val="000000"/>
          <w:sz w:val="24"/>
          <w:szCs w:val="24"/>
        </w:rPr>
        <w:t>самостоятельно характеризовать систему персонажей художественного произведения;</w:t>
      </w:r>
    </w:p>
    <w:p w:rsidR="006B55BC" w:rsidRPr="006B55BC" w:rsidRDefault="006B55BC" w:rsidP="006B55BC">
      <w:pPr>
        <w:spacing w:after="0"/>
        <w:ind w:firstLine="709"/>
        <w:contextualSpacing/>
        <w:jc w:val="both"/>
        <w:rPr>
          <w:rFonts w:ascii="Times New Roman" w:hAnsi="Times New Roman" w:cs="Times New Roman"/>
          <w:color w:val="000000"/>
          <w:sz w:val="24"/>
          <w:szCs w:val="24"/>
        </w:rPr>
      </w:pPr>
      <w:r w:rsidRPr="006B55BC">
        <w:rPr>
          <w:rFonts w:ascii="Times New Roman" w:hAnsi="Times New Roman" w:cs="Times New Roman"/>
          <w:color w:val="000000"/>
          <w:sz w:val="24"/>
          <w:szCs w:val="24"/>
        </w:rPr>
        <w:t>выявлять героев-двойников;</w:t>
      </w:r>
    </w:p>
    <w:p w:rsidR="006B55BC" w:rsidRPr="006B55BC" w:rsidRDefault="006B55BC" w:rsidP="006B55BC">
      <w:pPr>
        <w:spacing w:after="0"/>
        <w:ind w:firstLine="709"/>
        <w:contextualSpacing/>
        <w:jc w:val="both"/>
        <w:rPr>
          <w:rFonts w:ascii="Times New Roman" w:hAnsi="Times New Roman" w:cs="Times New Roman"/>
          <w:color w:val="000000"/>
          <w:sz w:val="24"/>
          <w:szCs w:val="24"/>
        </w:rPr>
      </w:pPr>
      <w:r w:rsidRPr="006B55BC">
        <w:rPr>
          <w:rFonts w:ascii="Times New Roman" w:hAnsi="Times New Roman" w:cs="Times New Roman"/>
          <w:color w:val="000000"/>
          <w:sz w:val="24"/>
          <w:szCs w:val="24"/>
        </w:rPr>
        <w:t>соотносить образ персонажа и его прототип, лирического героя и поэта;</w:t>
      </w:r>
    </w:p>
    <w:p w:rsidR="006B55BC" w:rsidRPr="006B55BC" w:rsidRDefault="006B55BC" w:rsidP="006B55BC">
      <w:pPr>
        <w:spacing w:after="0"/>
        <w:ind w:firstLine="709"/>
        <w:contextualSpacing/>
        <w:jc w:val="both"/>
        <w:rPr>
          <w:rFonts w:ascii="Times New Roman" w:hAnsi="Times New Roman" w:cs="Times New Roman"/>
          <w:color w:val="000000"/>
          <w:sz w:val="24"/>
          <w:szCs w:val="24"/>
        </w:rPr>
      </w:pPr>
      <w:r w:rsidRPr="006B55BC">
        <w:rPr>
          <w:rFonts w:ascii="Times New Roman" w:hAnsi="Times New Roman" w:cs="Times New Roman"/>
          <w:color w:val="000000"/>
          <w:sz w:val="24"/>
          <w:szCs w:val="24"/>
        </w:rPr>
        <w:t>сравнивать героев одного произведения и героев разных произведений по самостоятельно выр</w:t>
      </w:r>
      <w:r w:rsidRPr="006B55BC">
        <w:rPr>
          <w:rFonts w:ascii="Times New Roman" w:hAnsi="Times New Roman" w:cs="Times New Roman"/>
          <w:color w:val="000000"/>
          <w:sz w:val="24"/>
          <w:szCs w:val="24"/>
        </w:rPr>
        <w:t>а</w:t>
      </w:r>
      <w:r w:rsidRPr="006B55BC">
        <w:rPr>
          <w:rFonts w:ascii="Times New Roman" w:hAnsi="Times New Roman" w:cs="Times New Roman"/>
          <w:color w:val="000000"/>
          <w:sz w:val="24"/>
          <w:szCs w:val="24"/>
        </w:rPr>
        <w:t>ботанным критериям;</w:t>
      </w:r>
    </w:p>
    <w:p w:rsidR="006B55BC" w:rsidRPr="006B55BC" w:rsidRDefault="006B55BC" w:rsidP="006B55BC">
      <w:pPr>
        <w:spacing w:after="0"/>
        <w:ind w:firstLine="709"/>
        <w:contextualSpacing/>
        <w:jc w:val="both"/>
        <w:rPr>
          <w:rFonts w:ascii="Times New Roman" w:hAnsi="Times New Roman" w:cs="Times New Roman"/>
          <w:color w:val="000000"/>
          <w:sz w:val="24"/>
          <w:szCs w:val="24"/>
        </w:rPr>
      </w:pPr>
      <w:r w:rsidRPr="006B55BC">
        <w:rPr>
          <w:rFonts w:ascii="Times New Roman" w:hAnsi="Times New Roman" w:cs="Times New Roman"/>
          <w:color w:val="000000"/>
          <w:sz w:val="24"/>
          <w:szCs w:val="24"/>
        </w:rPr>
        <w:lastRenderedPageBreak/>
        <w:t>иметь представление о синтаксических средствах выразительности: риторических вопросах, р</w:t>
      </w:r>
      <w:r w:rsidRPr="006B55BC">
        <w:rPr>
          <w:rFonts w:ascii="Times New Roman" w:hAnsi="Times New Roman" w:cs="Times New Roman"/>
          <w:color w:val="000000"/>
          <w:sz w:val="24"/>
          <w:szCs w:val="24"/>
        </w:rPr>
        <w:t>и</w:t>
      </w:r>
      <w:r w:rsidRPr="006B55BC">
        <w:rPr>
          <w:rFonts w:ascii="Times New Roman" w:hAnsi="Times New Roman" w:cs="Times New Roman"/>
          <w:color w:val="000000"/>
          <w:sz w:val="24"/>
          <w:szCs w:val="24"/>
        </w:rPr>
        <w:t>торических восклицаниях, риторических обращениях, синтаксическом параллелизме, градации, инве</w:t>
      </w:r>
      <w:r w:rsidRPr="006B55BC">
        <w:rPr>
          <w:rFonts w:ascii="Times New Roman" w:hAnsi="Times New Roman" w:cs="Times New Roman"/>
          <w:color w:val="000000"/>
          <w:sz w:val="24"/>
          <w:szCs w:val="24"/>
        </w:rPr>
        <w:t>р</w:t>
      </w:r>
      <w:r w:rsidRPr="006B55BC">
        <w:rPr>
          <w:rFonts w:ascii="Times New Roman" w:hAnsi="Times New Roman" w:cs="Times New Roman"/>
          <w:color w:val="000000"/>
          <w:sz w:val="24"/>
          <w:szCs w:val="24"/>
        </w:rPr>
        <w:t>сии, анафоре; находить их в художественном тексте и определять их роль в создании образов;</w:t>
      </w:r>
    </w:p>
    <w:p w:rsidR="006B55BC" w:rsidRPr="006B55BC" w:rsidRDefault="006B55BC" w:rsidP="006B55BC">
      <w:pPr>
        <w:spacing w:after="0"/>
        <w:ind w:firstLine="709"/>
        <w:contextualSpacing/>
        <w:jc w:val="both"/>
        <w:rPr>
          <w:rFonts w:ascii="Times New Roman" w:hAnsi="Times New Roman" w:cs="Times New Roman"/>
          <w:color w:val="000000"/>
          <w:sz w:val="24"/>
          <w:szCs w:val="24"/>
        </w:rPr>
      </w:pPr>
      <w:r w:rsidRPr="006B55BC">
        <w:rPr>
          <w:rFonts w:ascii="Times New Roman" w:hAnsi="Times New Roman" w:cs="Times New Roman"/>
          <w:color w:val="000000"/>
          <w:sz w:val="24"/>
          <w:szCs w:val="24"/>
        </w:rPr>
        <w:t>самостоятельно анализировать лирическое произведение, используя знания по стихосложению;</w:t>
      </w:r>
    </w:p>
    <w:p w:rsidR="006B55BC" w:rsidRPr="006B55BC" w:rsidRDefault="006B55BC" w:rsidP="006B55BC">
      <w:pPr>
        <w:spacing w:after="0"/>
        <w:ind w:firstLine="709"/>
        <w:contextualSpacing/>
        <w:jc w:val="both"/>
        <w:rPr>
          <w:rFonts w:ascii="Times New Roman" w:hAnsi="Times New Roman" w:cs="Times New Roman"/>
          <w:color w:val="000000"/>
          <w:sz w:val="24"/>
          <w:szCs w:val="24"/>
        </w:rPr>
      </w:pPr>
      <w:r w:rsidRPr="006B55BC">
        <w:rPr>
          <w:rFonts w:ascii="Times New Roman" w:hAnsi="Times New Roman" w:cs="Times New Roman"/>
          <w:color w:val="000000"/>
          <w:sz w:val="24"/>
          <w:szCs w:val="24"/>
        </w:rPr>
        <w:t>сопоставлять стихотворения на одну тему разных поэтов по настроению и выражению авторской позиции самостоятельно;</w:t>
      </w:r>
    </w:p>
    <w:p w:rsidR="006B55BC" w:rsidRPr="006B55BC" w:rsidRDefault="006B55BC" w:rsidP="006B55BC">
      <w:pPr>
        <w:spacing w:after="0"/>
        <w:ind w:firstLine="709"/>
        <w:contextualSpacing/>
        <w:jc w:val="both"/>
        <w:rPr>
          <w:rFonts w:ascii="Times New Roman" w:hAnsi="Times New Roman" w:cs="Times New Roman"/>
          <w:color w:val="000000"/>
          <w:sz w:val="24"/>
          <w:szCs w:val="24"/>
        </w:rPr>
      </w:pPr>
      <w:r w:rsidRPr="006B55BC">
        <w:rPr>
          <w:rFonts w:ascii="Times New Roman" w:hAnsi="Times New Roman" w:cs="Times New Roman"/>
          <w:color w:val="000000"/>
          <w:sz w:val="24"/>
          <w:szCs w:val="24"/>
        </w:rPr>
        <w:t>самостоятельно объяснять роль использованного автором приема антитезы в художественном произведении;</w:t>
      </w:r>
    </w:p>
    <w:p w:rsidR="006B55BC" w:rsidRPr="006B55BC" w:rsidRDefault="006B55BC" w:rsidP="006B55BC">
      <w:pPr>
        <w:spacing w:after="0"/>
        <w:ind w:firstLine="709"/>
        <w:contextualSpacing/>
        <w:jc w:val="both"/>
        <w:rPr>
          <w:rFonts w:ascii="Times New Roman" w:hAnsi="Times New Roman" w:cs="Times New Roman"/>
          <w:color w:val="000000"/>
          <w:sz w:val="24"/>
          <w:szCs w:val="24"/>
        </w:rPr>
      </w:pPr>
      <w:r w:rsidRPr="006B55BC">
        <w:rPr>
          <w:rFonts w:ascii="Times New Roman" w:hAnsi="Times New Roman" w:cs="Times New Roman"/>
          <w:color w:val="000000"/>
          <w:sz w:val="24"/>
          <w:szCs w:val="24"/>
        </w:rPr>
        <w:t>понимать особенности сатиры, гротеска, сарказма, находить разные виды комического в прои</w:t>
      </w:r>
      <w:r w:rsidRPr="006B55BC">
        <w:rPr>
          <w:rFonts w:ascii="Times New Roman" w:hAnsi="Times New Roman" w:cs="Times New Roman"/>
          <w:color w:val="000000"/>
          <w:sz w:val="24"/>
          <w:szCs w:val="24"/>
        </w:rPr>
        <w:t>з</w:t>
      </w:r>
      <w:r w:rsidRPr="006B55BC">
        <w:rPr>
          <w:rFonts w:ascii="Times New Roman" w:hAnsi="Times New Roman" w:cs="Times New Roman"/>
          <w:color w:val="000000"/>
          <w:sz w:val="24"/>
          <w:szCs w:val="24"/>
        </w:rPr>
        <w:t>ведении, объяснять их роль в тексте;</w:t>
      </w:r>
    </w:p>
    <w:p w:rsidR="006B55BC" w:rsidRPr="006B55BC" w:rsidRDefault="006B55BC" w:rsidP="006B55BC">
      <w:pPr>
        <w:spacing w:after="0"/>
        <w:ind w:firstLine="709"/>
        <w:contextualSpacing/>
        <w:jc w:val="both"/>
        <w:rPr>
          <w:rFonts w:ascii="Times New Roman" w:hAnsi="Times New Roman" w:cs="Times New Roman"/>
          <w:color w:val="000000"/>
          <w:sz w:val="24"/>
          <w:szCs w:val="24"/>
        </w:rPr>
      </w:pPr>
      <w:r w:rsidRPr="006B55BC">
        <w:rPr>
          <w:rFonts w:ascii="Times New Roman" w:hAnsi="Times New Roman" w:cs="Times New Roman"/>
          <w:color w:val="000000"/>
          <w:sz w:val="24"/>
          <w:szCs w:val="24"/>
        </w:rPr>
        <w:t>различать виды комического: юмор, иронию, сатиру и способы создания комического;</w:t>
      </w:r>
    </w:p>
    <w:p w:rsidR="006B55BC" w:rsidRPr="006B55BC" w:rsidRDefault="006B55BC" w:rsidP="006B55BC">
      <w:pPr>
        <w:spacing w:after="0"/>
        <w:ind w:firstLine="709"/>
        <w:contextualSpacing/>
        <w:jc w:val="both"/>
        <w:rPr>
          <w:rFonts w:ascii="Times New Roman" w:hAnsi="Times New Roman" w:cs="Times New Roman"/>
          <w:color w:val="000000"/>
          <w:sz w:val="24"/>
          <w:szCs w:val="24"/>
        </w:rPr>
      </w:pPr>
      <w:r w:rsidRPr="006B55BC">
        <w:rPr>
          <w:rFonts w:ascii="Times New Roman" w:hAnsi="Times New Roman" w:cs="Times New Roman"/>
          <w:color w:val="000000"/>
          <w:sz w:val="24"/>
          <w:szCs w:val="24"/>
        </w:rPr>
        <w:t>составлять продуктивные вопросы, в том числе проблемные, для анализа текста (текстов), орг</w:t>
      </w:r>
      <w:r w:rsidRPr="006B55BC">
        <w:rPr>
          <w:rFonts w:ascii="Times New Roman" w:hAnsi="Times New Roman" w:cs="Times New Roman"/>
          <w:color w:val="000000"/>
          <w:sz w:val="24"/>
          <w:szCs w:val="24"/>
        </w:rPr>
        <w:t>а</w:t>
      </w:r>
      <w:r w:rsidRPr="006B55BC">
        <w:rPr>
          <w:rFonts w:ascii="Times New Roman" w:hAnsi="Times New Roman" w:cs="Times New Roman"/>
          <w:color w:val="000000"/>
          <w:sz w:val="24"/>
          <w:szCs w:val="24"/>
        </w:rPr>
        <w:t>низации дискуссии, дебатов;</w:t>
      </w:r>
    </w:p>
    <w:p w:rsidR="006B55BC" w:rsidRPr="006B55BC" w:rsidRDefault="006B55BC" w:rsidP="006B55BC">
      <w:pPr>
        <w:spacing w:after="0"/>
        <w:ind w:firstLine="709"/>
        <w:contextualSpacing/>
        <w:jc w:val="both"/>
        <w:rPr>
          <w:rFonts w:ascii="Times New Roman" w:hAnsi="Times New Roman" w:cs="Times New Roman"/>
          <w:color w:val="000000"/>
          <w:sz w:val="24"/>
          <w:szCs w:val="24"/>
        </w:rPr>
      </w:pPr>
      <w:r w:rsidRPr="006B55BC">
        <w:rPr>
          <w:rFonts w:ascii="Times New Roman" w:hAnsi="Times New Roman" w:cs="Times New Roman"/>
          <w:color w:val="000000"/>
          <w:sz w:val="24"/>
          <w:szCs w:val="24"/>
        </w:rPr>
        <w:t>участвовать в дискуссии на социально-значимую тему;</w:t>
      </w:r>
    </w:p>
    <w:p w:rsidR="006B55BC" w:rsidRPr="006B55BC" w:rsidRDefault="006B55BC" w:rsidP="006B55BC">
      <w:pPr>
        <w:spacing w:after="0"/>
        <w:ind w:firstLine="709"/>
        <w:jc w:val="both"/>
        <w:rPr>
          <w:rFonts w:ascii="Times New Roman" w:hAnsi="Times New Roman" w:cs="Times New Roman"/>
          <w:color w:val="000000"/>
          <w:sz w:val="24"/>
          <w:szCs w:val="24"/>
        </w:rPr>
      </w:pPr>
      <w:r w:rsidRPr="006B55BC">
        <w:rPr>
          <w:rFonts w:ascii="Times New Roman" w:hAnsi="Times New Roman" w:cs="Times New Roman"/>
          <w:color w:val="000000"/>
          <w:sz w:val="24"/>
          <w:szCs w:val="24"/>
        </w:rPr>
        <w:t>подбирать, систематизировать краеведческий материал.</w:t>
      </w:r>
    </w:p>
    <w:p w:rsidR="006B55BC" w:rsidRPr="006B55BC" w:rsidRDefault="006B55BC" w:rsidP="006B55BC">
      <w:pPr>
        <w:spacing w:after="0"/>
        <w:ind w:firstLine="709"/>
        <w:jc w:val="both"/>
        <w:rPr>
          <w:rFonts w:ascii="Times New Roman" w:hAnsi="Times New Roman" w:cs="Times New Roman"/>
          <w:color w:val="000000"/>
          <w:sz w:val="24"/>
          <w:szCs w:val="24"/>
        </w:rPr>
      </w:pPr>
      <w:r w:rsidRPr="006B55BC">
        <w:rPr>
          <w:rFonts w:ascii="Times New Roman" w:hAnsi="Times New Roman" w:cs="Times New Roman"/>
          <w:b/>
          <w:bCs/>
          <w:color w:val="000000"/>
          <w:sz w:val="24"/>
          <w:szCs w:val="24"/>
        </w:rPr>
        <w:t>Выпускник получит возможность научиться:</w:t>
      </w:r>
    </w:p>
    <w:p w:rsidR="006B55BC" w:rsidRPr="006B55BC" w:rsidRDefault="006B55BC" w:rsidP="006B55BC">
      <w:pPr>
        <w:spacing w:after="0"/>
        <w:ind w:firstLine="709"/>
        <w:contextualSpacing/>
        <w:jc w:val="both"/>
        <w:rPr>
          <w:rFonts w:ascii="Times New Roman" w:hAnsi="Times New Roman" w:cs="Times New Roman"/>
          <w:color w:val="000000"/>
          <w:sz w:val="24"/>
          <w:szCs w:val="24"/>
        </w:rPr>
      </w:pPr>
      <w:r w:rsidRPr="006B55BC">
        <w:rPr>
          <w:rFonts w:ascii="Times New Roman" w:hAnsi="Times New Roman" w:cs="Times New Roman"/>
          <w:color w:val="000000"/>
          <w:sz w:val="24"/>
          <w:szCs w:val="24"/>
        </w:rPr>
        <w:t>сопоставлять переводы одного произведения самостоятельно;</w:t>
      </w:r>
    </w:p>
    <w:p w:rsidR="006B55BC" w:rsidRPr="006B55BC" w:rsidRDefault="006B55BC" w:rsidP="006B55BC">
      <w:pPr>
        <w:spacing w:after="0"/>
        <w:ind w:firstLine="709"/>
        <w:contextualSpacing/>
        <w:jc w:val="both"/>
        <w:rPr>
          <w:rFonts w:ascii="Times New Roman" w:hAnsi="Times New Roman" w:cs="Times New Roman"/>
          <w:color w:val="000000"/>
          <w:sz w:val="24"/>
          <w:szCs w:val="24"/>
        </w:rPr>
      </w:pPr>
      <w:r w:rsidRPr="006B55BC">
        <w:rPr>
          <w:rFonts w:ascii="Times New Roman" w:hAnsi="Times New Roman" w:cs="Times New Roman"/>
          <w:color w:val="000000"/>
          <w:sz w:val="24"/>
          <w:szCs w:val="24"/>
        </w:rPr>
        <w:t>характеризовать образ-символ и символический образ в произведении;</w:t>
      </w:r>
    </w:p>
    <w:p w:rsidR="006B55BC" w:rsidRPr="006B55BC" w:rsidRDefault="006B55BC" w:rsidP="006B55BC">
      <w:pPr>
        <w:spacing w:after="0"/>
        <w:ind w:firstLine="709"/>
        <w:contextualSpacing/>
        <w:jc w:val="both"/>
        <w:rPr>
          <w:rFonts w:ascii="Times New Roman" w:hAnsi="Times New Roman" w:cs="Times New Roman"/>
          <w:color w:val="000000"/>
          <w:sz w:val="24"/>
          <w:szCs w:val="24"/>
        </w:rPr>
      </w:pPr>
      <w:r w:rsidRPr="006B55BC">
        <w:rPr>
          <w:rFonts w:ascii="Times New Roman" w:hAnsi="Times New Roman" w:cs="Times New Roman"/>
          <w:color w:val="000000"/>
          <w:sz w:val="24"/>
          <w:szCs w:val="24"/>
        </w:rPr>
        <w:t>вести дискуссию, дебаты;</w:t>
      </w:r>
    </w:p>
    <w:p w:rsidR="006B55BC" w:rsidRPr="006B55BC" w:rsidRDefault="006B55BC" w:rsidP="006B55BC">
      <w:pPr>
        <w:spacing w:after="0"/>
        <w:ind w:firstLine="709"/>
        <w:jc w:val="both"/>
        <w:rPr>
          <w:rFonts w:ascii="Times New Roman" w:hAnsi="Times New Roman" w:cs="Times New Roman"/>
          <w:color w:val="000000"/>
          <w:sz w:val="24"/>
          <w:szCs w:val="24"/>
        </w:rPr>
      </w:pPr>
      <w:r w:rsidRPr="006B55BC">
        <w:rPr>
          <w:rFonts w:ascii="Times New Roman" w:hAnsi="Times New Roman" w:cs="Times New Roman"/>
          <w:color w:val="000000"/>
          <w:sz w:val="24"/>
          <w:szCs w:val="24"/>
        </w:rPr>
        <w:t>анализировать художественные произведения с учетом их жанровой специфики.</w:t>
      </w:r>
    </w:p>
    <w:p w:rsidR="006B55BC" w:rsidRDefault="006B55BC" w:rsidP="006B55BC">
      <w:pPr>
        <w:spacing w:after="0"/>
        <w:ind w:firstLine="709"/>
        <w:jc w:val="both"/>
        <w:rPr>
          <w:rFonts w:ascii="Times New Roman" w:hAnsi="Times New Roman" w:cs="Times New Roman"/>
          <w:b/>
          <w:bCs/>
          <w:color w:val="000000"/>
          <w:sz w:val="24"/>
          <w:szCs w:val="24"/>
        </w:rPr>
      </w:pPr>
    </w:p>
    <w:p w:rsidR="006B55BC" w:rsidRPr="006B55BC" w:rsidRDefault="006B55BC" w:rsidP="006B55BC">
      <w:pPr>
        <w:spacing w:after="0"/>
        <w:ind w:firstLine="709"/>
        <w:jc w:val="both"/>
        <w:rPr>
          <w:rFonts w:ascii="Times New Roman" w:hAnsi="Times New Roman" w:cs="Times New Roman"/>
          <w:color w:val="000000"/>
          <w:sz w:val="24"/>
          <w:szCs w:val="24"/>
        </w:rPr>
      </w:pPr>
      <w:r w:rsidRPr="006B55BC">
        <w:rPr>
          <w:rFonts w:ascii="Times New Roman" w:hAnsi="Times New Roman" w:cs="Times New Roman"/>
          <w:b/>
          <w:bCs/>
          <w:color w:val="000000"/>
          <w:sz w:val="24"/>
          <w:szCs w:val="24"/>
        </w:rPr>
        <w:t>Содержание учебного предмета</w:t>
      </w:r>
    </w:p>
    <w:p w:rsidR="00BD26AC" w:rsidRPr="006B55BC" w:rsidRDefault="00BD26AC" w:rsidP="006B55BC">
      <w:pPr>
        <w:spacing w:after="0" w:line="0" w:lineRule="atLeast"/>
        <w:ind w:firstLine="709"/>
        <w:jc w:val="both"/>
        <w:rPr>
          <w:rFonts w:ascii="Times New Roman" w:hAnsi="Times New Roman" w:cs="Times New Roman"/>
          <w:sz w:val="28"/>
          <w:szCs w:val="28"/>
        </w:rPr>
      </w:pPr>
    </w:p>
    <w:p w:rsidR="00683DF2" w:rsidRPr="00A4283B" w:rsidRDefault="00683DF2" w:rsidP="00A4283B">
      <w:pPr>
        <w:pStyle w:val="a3"/>
        <w:shd w:val="clear" w:color="auto" w:fill="FFFFFF"/>
        <w:spacing w:before="0" w:beforeAutospacing="0" w:after="0" w:afterAutospacing="0"/>
        <w:ind w:firstLine="709"/>
        <w:jc w:val="both"/>
      </w:pPr>
      <w:r w:rsidRPr="00683DF2">
        <w:rPr>
          <w:b/>
          <w:bCs/>
        </w:rPr>
        <w:t>СТАНОВЛЕНИЕ И РАЗВИТИЕ РЕАЛИЗМА В РЛ 19 ВЕКА.(</w:t>
      </w:r>
      <w:r>
        <w:rPr>
          <w:b/>
          <w:bCs/>
        </w:rPr>
        <w:t xml:space="preserve">1 </w:t>
      </w:r>
      <w:r w:rsidRPr="00683DF2">
        <w:rPr>
          <w:b/>
          <w:bCs/>
        </w:rPr>
        <w:t>ч).</w:t>
      </w:r>
      <w:r w:rsidRPr="00683DF2">
        <w:t xml:space="preserve"> Исторические причины </w:t>
      </w:r>
      <w:r w:rsidRPr="00A4283B">
        <w:t>особого развития русской классической литературы. Своеобразие становления реализма в РЛ. Наци</w:t>
      </w:r>
      <w:r w:rsidRPr="00A4283B">
        <w:t>о</w:t>
      </w:r>
      <w:r w:rsidRPr="00A4283B">
        <w:t>нальное своеобразие русского реализма. Эволюция русского реализма.</w:t>
      </w:r>
    </w:p>
    <w:p w:rsidR="00683DF2" w:rsidRPr="00A4283B" w:rsidRDefault="00683DF2" w:rsidP="00A4283B">
      <w:pPr>
        <w:pStyle w:val="a3"/>
        <w:shd w:val="clear" w:color="auto" w:fill="FFFFFF"/>
        <w:spacing w:before="0" w:beforeAutospacing="0" w:after="0" w:afterAutospacing="0"/>
        <w:ind w:firstLine="709"/>
        <w:jc w:val="both"/>
      </w:pPr>
      <w:r w:rsidRPr="00A4283B">
        <w:t>Теория. Реализм как литературное направление. Русский реализм. Художественная форма.</w:t>
      </w:r>
    </w:p>
    <w:p w:rsidR="00683DF2" w:rsidRPr="00A4283B" w:rsidRDefault="00683DF2" w:rsidP="00A4283B">
      <w:pPr>
        <w:pStyle w:val="a3"/>
        <w:shd w:val="clear" w:color="auto" w:fill="FFFFFF"/>
        <w:spacing w:before="0" w:beforeAutospacing="0" w:after="0" w:afterAutospacing="0"/>
        <w:ind w:firstLine="709"/>
        <w:jc w:val="both"/>
      </w:pPr>
      <w:proofErr w:type="spellStart"/>
      <w:r w:rsidRPr="00A4283B">
        <w:t>Рр</w:t>
      </w:r>
      <w:proofErr w:type="spellEnd"/>
      <w:r w:rsidRPr="00A4283B">
        <w:t xml:space="preserve">. Индивидуальное сообщение «Реализм как </w:t>
      </w:r>
      <w:proofErr w:type="spellStart"/>
      <w:r w:rsidRPr="00A4283B">
        <w:t>худ</w:t>
      </w:r>
      <w:proofErr w:type="gramStart"/>
      <w:r w:rsidRPr="00A4283B">
        <w:t>.н</w:t>
      </w:r>
      <w:proofErr w:type="gramEnd"/>
      <w:r w:rsidRPr="00A4283B">
        <w:t>аправление</w:t>
      </w:r>
      <w:proofErr w:type="spellEnd"/>
      <w:r w:rsidRPr="00A4283B">
        <w:t>.»</w:t>
      </w:r>
    </w:p>
    <w:p w:rsidR="00683DF2" w:rsidRPr="00A4283B" w:rsidRDefault="00683DF2" w:rsidP="00A4283B">
      <w:pPr>
        <w:pStyle w:val="a3"/>
        <w:shd w:val="clear" w:color="auto" w:fill="FFFFFF"/>
        <w:spacing w:before="0" w:beforeAutospacing="0" w:after="0" w:afterAutospacing="0"/>
        <w:ind w:firstLine="709"/>
        <w:jc w:val="both"/>
      </w:pPr>
      <w:r w:rsidRPr="00A4283B">
        <w:rPr>
          <w:b/>
          <w:bCs/>
        </w:rPr>
        <w:t>РУССКАЯ ЛИТЕРАТУРНАЯ КРИТИКА ВТОРОЙ ПОЛОВИНЫ 19 ВЕКА. (2 ч.)</w:t>
      </w:r>
    </w:p>
    <w:p w:rsidR="00683DF2" w:rsidRPr="00A4283B" w:rsidRDefault="00683DF2" w:rsidP="00A4283B">
      <w:pPr>
        <w:pStyle w:val="a3"/>
        <w:shd w:val="clear" w:color="auto" w:fill="FFFFFF"/>
        <w:spacing w:before="0" w:beforeAutospacing="0" w:after="0" w:afterAutospacing="0"/>
        <w:ind w:firstLine="709"/>
        <w:jc w:val="both"/>
      </w:pPr>
      <w:r w:rsidRPr="00A4283B">
        <w:t>Расстановка общественных сил в 1860 годы.</w:t>
      </w:r>
    </w:p>
    <w:p w:rsidR="00683DF2" w:rsidRPr="00A4283B" w:rsidRDefault="00683DF2" w:rsidP="00A4283B">
      <w:pPr>
        <w:pStyle w:val="a3"/>
        <w:shd w:val="clear" w:color="auto" w:fill="FFFFFF"/>
        <w:spacing w:before="0" w:beforeAutospacing="0" w:after="0" w:afterAutospacing="0"/>
        <w:ind w:firstLine="709"/>
        <w:jc w:val="both"/>
      </w:pPr>
      <w:r w:rsidRPr="00A4283B">
        <w:t xml:space="preserve">Теория. Направления в русской критике второй половине 19 века. </w:t>
      </w:r>
      <w:proofErr w:type="spellStart"/>
      <w:r w:rsidRPr="00A4283B">
        <w:t>Лит</w:t>
      </w:r>
      <w:proofErr w:type="gramStart"/>
      <w:r w:rsidRPr="00A4283B">
        <w:t>.-</w:t>
      </w:r>
      <w:proofErr w:type="gramEnd"/>
      <w:r w:rsidRPr="00A4283B">
        <w:t>критическая</w:t>
      </w:r>
      <w:proofErr w:type="spellEnd"/>
      <w:r w:rsidRPr="00A4283B">
        <w:t xml:space="preserve"> статья. М</w:t>
      </w:r>
      <w:r w:rsidRPr="00A4283B">
        <w:t>е</w:t>
      </w:r>
      <w:r w:rsidRPr="00A4283B">
        <w:t xml:space="preserve">муары, </w:t>
      </w:r>
      <w:proofErr w:type="gramStart"/>
      <w:r w:rsidRPr="00A4283B">
        <w:t>лит</w:t>
      </w:r>
      <w:proofErr w:type="gramEnd"/>
      <w:r w:rsidRPr="00A4283B">
        <w:t xml:space="preserve">. Мемуары, </w:t>
      </w:r>
      <w:proofErr w:type="spellStart"/>
      <w:r w:rsidRPr="00A4283B">
        <w:t>мемуаристика</w:t>
      </w:r>
      <w:proofErr w:type="spellEnd"/>
      <w:r w:rsidRPr="00A4283B">
        <w:t>.</w:t>
      </w:r>
    </w:p>
    <w:p w:rsidR="00683DF2" w:rsidRPr="00A4283B" w:rsidRDefault="00683DF2" w:rsidP="00A4283B">
      <w:pPr>
        <w:pStyle w:val="a3"/>
        <w:shd w:val="clear" w:color="auto" w:fill="FFFFFF"/>
        <w:spacing w:before="0" w:beforeAutospacing="0" w:after="0" w:afterAutospacing="0"/>
        <w:ind w:firstLine="709"/>
        <w:jc w:val="both"/>
      </w:pPr>
      <w:proofErr w:type="spellStart"/>
      <w:r w:rsidRPr="00A4283B">
        <w:t>Рр</w:t>
      </w:r>
      <w:proofErr w:type="spellEnd"/>
      <w:r w:rsidRPr="00A4283B">
        <w:t>.</w:t>
      </w:r>
      <w:r w:rsidR="007A4EB0" w:rsidRPr="00A4283B">
        <w:t xml:space="preserve"> </w:t>
      </w:r>
      <w:r w:rsidRPr="00A4283B">
        <w:t>Объяснение признаков мемуарного стиля. Определение стиля текста. Указание стилевых признаков.</w:t>
      </w:r>
    </w:p>
    <w:p w:rsidR="00683DF2" w:rsidRPr="00A4283B" w:rsidRDefault="00683DF2" w:rsidP="00A4283B">
      <w:pPr>
        <w:pStyle w:val="a3"/>
        <w:shd w:val="clear" w:color="auto" w:fill="FFFFFF"/>
        <w:spacing w:before="0" w:beforeAutospacing="0" w:after="0" w:afterAutospacing="0"/>
        <w:ind w:firstLine="709"/>
        <w:jc w:val="both"/>
      </w:pPr>
      <w:r w:rsidRPr="00A4283B">
        <w:rPr>
          <w:b/>
          <w:bCs/>
        </w:rPr>
        <w:t>Иван Сергеевич Тургенев (8 ч).</w:t>
      </w:r>
    </w:p>
    <w:p w:rsidR="00683DF2" w:rsidRPr="00A4283B" w:rsidRDefault="00683DF2" w:rsidP="00A4283B">
      <w:pPr>
        <w:pStyle w:val="a3"/>
        <w:shd w:val="clear" w:color="auto" w:fill="FFFFFF"/>
        <w:spacing w:before="0" w:beforeAutospacing="0" w:after="0" w:afterAutospacing="0"/>
        <w:ind w:firstLine="709"/>
        <w:jc w:val="both"/>
      </w:pPr>
      <w:proofErr w:type="gramStart"/>
      <w:r w:rsidRPr="00A4283B">
        <w:t>Преходящее</w:t>
      </w:r>
      <w:proofErr w:type="gramEnd"/>
      <w:r w:rsidRPr="00A4283B">
        <w:t xml:space="preserve"> и вечное в художественном мире И.С.Тургенева. Этапы биографии и творчества И.С. Тургенева. Рассказы цикла «Записки охотника». Повести «</w:t>
      </w:r>
      <w:proofErr w:type="spellStart"/>
      <w:r w:rsidRPr="00A4283B">
        <w:t>Муму</w:t>
      </w:r>
      <w:proofErr w:type="spellEnd"/>
      <w:r w:rsidRPr="00A4283B">
        <w:t>» и «Постоялый двор» как творч</w:t>
      </w:r>
      <w:r w:rsidRPr="00A4283B">
        <w:t>е</w:t>
      </w:r>
      <w:r w:rsidRPr="00A4283B">
        <w:t>ская лаборатория автора. Творческая история романа и своеобразие романа «Отцы и дети». Обществе</w:t>
      </w:r>
      <w:r w:rsidRPr="00A4283B">
        <w:t>н</w:t>
      </w:r>
      <w:r w:rsidRPr="00A4283B">
        <w:t xml:space="preserve">ная атмосфера и ее отражение в романе. Взаимоотношения Базарова с </w:t>
      </w:r>
      <w:proofErr w:type="spellStart"/>
      <w:r w:rsidRPr="00A4283B">
        <w:t>Кирсановым</w:t>
      </w:r>
      <w:proofErr w:type="spellEnd"/>
      <w:r w:rsidRPr="00A4283B">
        <w:t>. Базаров и Одинц</w:t>
      </w:r>
      <w:r w:rsidRPr="00A4283B">
        <w:t>о</w:t>
      </w:r>
      <w:r w:rsidRPr="00A4283B">
        <w:t>ва. «Дуэль Евгения Базарова и Анны Одинцовой. Базаров и его родители. Базаров – нигилист. Причины конфликта Базарова с окружающими и причины его одиночества. Базаров перед лицом смерти. Острота и искренность отклика писателя на появление нового и значительного типа в русском обществе. Ко</w:t>
      </w:r>
      <w:r w:rsidRPr="00A4283B">
        <w:t>н</w:t>
      </w:r>
      <w:r w:rsidRPr="00A4283B">
        <w:t>фликт «отцов» и «детей» или конфликт жизненных позиций. Базаров в системе действующих лиц. Баз</w:t>
      </w:r>
      <w:r w:rsidRPr="00A4283B">
        <w:t>а</w:t>
      </w:r>
      <w:r w:rsidRPr="00A4283B">
        <w:t>ров и его мнимые последователи. Оппоненты героя, их нравственные и социальные позиции. «Вечные темы» в романе (природа, любовь, искусство). «Тайный психологизм»: художественная функция пор</w:t>
      </w:r>
      <w:r w:rsidRPr="00A4283B">
        <w:t>т</w:t>
      </w:r>
      <w:r w:rsidRPr="00A4283B">
        <w:t>рета, пейзажа, интерьера. Авторская позиция и способы ее выражения. Полемика вокруг романа.</w:t>
      </w:r>
    </w:p>
    <w:p w:rsidR="00683DF2" w:rsidRPr="00A4283B" w:rsidRDefault="00683DF2" w:rsidP="00A4283B">
      <w:pPr>
        <w:pStyle w:val="a3"/>
        <w:shd w:val="clear" w:color="auto" w:fill="FFFFFF"/>
        <w:spacing w:before="0" w:beforeAutospacing="0" w:after="0" w:afterAutospacing="0"/>
        <w:ind w:firstLine="709"/>
        <w:jc w:val="both"/>
      </w:pPr>
      <w:r w:rsidRPr="00A4283B">
        <w:t>Роман «Дым». Общественный подъем 1870 годов. Роман «Новь». Последние годы жизни Тург</w:t>
      </w:r>
      <w:r w:rsidRPr="00A4283B">
        <w:t>е</w:t>
      </w:r>
      <w:r w:rsidRPr="00A4283B">
        <w:t>нева.</w:t>
      </w:r>
    </w:p>
    <w:p w:rsidR="00683DF2" w:rsidRPr="00A4283B" w:rsidRDefault="00683DF2" w:rsidP="00A4283B">
      <w:pPr>
        <w:pStyle w:val="a3"/>
        <w:shd w:val="clear" w:color="auto" w:fill="FFFFFF"/>
        <w:spacing w:before="0" w:beforeAutospacing="0" w:after="0" w:afterAutospacing="0"/>
        <w:ind w:firstLine="709"/>
        <w:jc w:val="both"/>
      </w:pPr>
      <w:r w:rsidRPr="00A4283B">
        <w:t>Теория. Прототип литературного героя. Нигилизм и образ нигилиста. Конфликт в романе. Пс</w:t>
      </w:r>
      <w:r w:rsidRPr="00A4283B">
        <w:t>и</w:t>
      </w:r>
      <w:r w:rsidRPr="00A4283B">
        <w:t>хологизм. Эпилог романа.</w:t>
      </w:r>
    </w:p>
    <w:p w:rsidR="00683DF2" w:rsidRPr="00A4283B" w:rsidRDefault="00683DF2" w:rsidP="00A4283B">
      <w:pPr>
        <w:pStyle w:val="a3"/>
        <w:shd w:val="clear" w:color="auto" w:fill="FFFFFF"/>
        <w:spacing w:before="0" w:beforeAutospacing="0" w:after="0" w:afterAutospacing="0"/>
        <w:ind w:firstLine="709"/>
        <w:jc w:val="both"/>
      </w:pPr>
      <w:r w:rsidRPr="00A4283B">
        <w:t>Литературоведческий практикум. Анализ эпизодов романа.</w:t>
      </w:r>
    </w:p>
    <w:p w:rsidR="00683DF2" w:rsidRPr="00A4283B" w:rsidRDefault="00683DF2" w:rsidP="00A4283B">
      <w:pPr>
        <w:pStyle w:val="a3"/>
        <w:shd w:val="clear" w:color="auto" w:fill="FFFFFF"/>
        <w:spacing w:before="0" w:beforeAutospacing="0" w:after="0" w:afterAutospacing="0"/>
        <w:ind w:firstLine="709"/>
        <w:jc w:val="both"/>
      </w:pPr>
      <w:proofErr w:type="spellStart"/>
      <w:r w:rsidRPr="00A4283B">
        <w:t>Рр</w:t>
      </w:r>
      <w:proofErr w:type="spellEnd"/>
      <w:r w:rsidRPr="00A4283B">
        <w:t>. Составление тезисного плана критической статьи. Написание сочинения на предложенные темы. Написание сообщения и реферата.</w:t>
      </w:r>
    </w:p>
    <w:p w:rsidR="00683DF2" w:rsidRPr="00A4283B" w:rsidRDefault="00683DF2" w:rsidP="00A4283B">
      <w:pPr>
        <w:pStyle w:val="a3"/>
        <w:shd w:val="clear" w:color="auto" w:fill="FFFFFF"/>
        <w:spacing w:before="0" w:beforeAutospacing="0" w:after="0" w:afterAutospacing="0"/>
        <w:ind w:firstLine="709"/>
        <w:jc w:val="both"/>
      </w:pPr>
      <w:proofErr w:type="spellStart"/>
      <w:r w:rsidRPr="00A4283B">
        <w:lastRenderedPageBreak/>
        <w:t>Пр</w:t>
      </w:r>
      <w:proofErr w:type="gramStart"/>
      <w:r w:rsidRPr="00A4283B">
        <w:t>.д</w:t>
      </w:r>
      <w:proofErr w:type="gramEnd"/>
      <w:r w:rsidRPr="00A4283B">
        <w:t>-ть</w:t>
      </w:r>
      <w:proofErr w:type="spellEnd"/>
      <w:r w:rsidRPr="00A4283B">
        <w:t>. Историко-культурный комментарий к сценам споров Базарова с Павлом Петровичем (дискуссия).</w:t>
      </w:r>
    </w:p>
    <w:p w:rsidR="00683DF2" w:rsidRPr="00A4283B" w:rsidRDefault="00683DF2" w:rsidP="00A4283B">
      <w:pPr>
        <w:pStyle w:val="a3"/>
        <w:shd w:val="clear" w:color="auto" w:fill="FFFFFF"/>
        <w:spacing w:before="0" w:beforeAutospacing="0" w:after="0" w:afterAutospacing="0"/>
        <w:ind w:firstLine="709"/>
        <w:jc w:val="both"/>
      </w:pPr>
      <w:r w:rsidRPr="00A4283B">
        <w:rPr>
          <w:b/>
          <w:bCs/>
        </w:rPr>
        <w:t>Николай Гаврилович Чернышевский. 2 ч</w:t>
      </w:r>
    </w:p>
    <w:p w:rsidR="00683DF2" w:rsidRPr="00A4283B" w:rsidRDefault="00683DF2" w:rsidP="00A4283B">
      <w:pPr>
        <w:pStyle w:val="a3"/>
        <w:shd w:val="clear" w:color="auto" w:fill="FFFFFF"/>
        <w:spacing w:before="0" w:beforeAutospacing="0" w:after="0" w:afterAutospacing="0"/>
        <w:ind w:firstLine="709"/>
        <w:jc w:val="both"/>
      </w:pPr>
      <w:r w:rsidRPr="00A4283B">
        <w:t>Гражданская казнь Чернышевского. Этапы биографии и творчества Н.Г. Чернышевского. Тво</w:t>
      </w:r>
      <w:r w:rsidRPr="00A4283B">
        <w:t>р</w:t>
      </w:r>
      <w:r w:rsidRPr="00A4283B">
        <w:t>ческая история романа «Что делать?». Жанровое своеобразие романа. Значение «Что делать?» в истории литературы и революционного движения. Композиция романа. Старые люди. Новые люди. «Особенный человек».</w:t>
      </w:r>
    </w:p>
    <w:p w:rsidR="00683DF2" w:rsidRPr="00A4283B" w:rsidRDefault="00683DF2" w:rsidP="00A4283B">
      <w:pPr>
        <w:pStyle w:val="a3"/>
        <w:shd w:val="clear" w:color="auto" w:fill="FFFFFF"/>
        <w:spacing w:before="0" w:beforeAutospacing="0" w:after="0" w:afterAutospacing="0"/>
        <w:ind w:firstLine="709"/>
        <w:jc w:val="both"/>
      </w:pPr>
      <w:r w:rsidRPr="00A4283B">
        <w:t xml:space="preserve">Теория. Жанр утопии. </w:t>
      </w:r>
      <w:proofErr w:type="spellStart"/>
      <w:r w:rsidRPr="00A4283B">
        <w:t>Антиэстетизм</w:t>
      </w:r>
      <w:proofErr w:type="spellEnd"/>
      <w:r w:rsidRPr="00A4283B">
        <w:t xml:space="preserve"> романа. Прием иносказания и аллегории. Внутренний м</w:t>
      </w:r>
      <w:r w:rsidRPr="00A4283B">
        <w:t>о</w:t>
      </w:r>
      <w:r w:rsidRPr="00A4283B">
        <w:t>нолог героя. Фабула романа.</w:t>
      </w:r>
    </w:p>
    <w:p w:rsidR="00683DF2" w:rsidRPr="00A4283B" w:rsidRDefault="00683DF2" w:rsidP="00A4283B">
      <w:pPr>
        <w:pStyle w:val="a3"/>
        <w:shd w:val="clear" w:color="auto" w:fill="FFFFFF"/>
        <w:spacing w:before="0" w:beforeAutospacing="0" w:after="0" w:afterAutospacing="0"/>
        <w:ind w:firstLine="709"/>
        <w:jc w:val="both"/>
      </w:pPr>
      <w:r w:rsidRPr="00A4283B">
        <w:t>Литературный практикум. Анализ эпизодов романа.</w:t>
      </w:r>
    </w:p>
    <w:p w:rsidR="00683DF2" w:rsidRPr="00A4283B" w:rsidRDefault="00683DF2" w:rsidP="00A4283B">
      <w:pPr>
        <w:pStyle w:val="a3"/>
        <w:shd w:val="clear" w:color="auto" w:fill="FFFFFF"/>
        <w:spacing w:before="0" w:beforeAutospacing="0" w:after="0" w:afterAutospacing="0"/>
        <w:ind w:firstLine="709"/>
        <w:jc w:val="both"/>
      </w:pPr>
      <w:proofErr w:type="spellStart"/>
      <w:r w:rsidRPr="00A4283B">
        <w:t>Рр</w:t>
      </w:r>
      <w:proofErr w:type="spellEnd"/>
      <w:r w:rsidRPr="00A4283B">
        <w:t>. Выборочный пересказ на тему «История Веры Павловны</w:t>
      </w:r>
      <w:proofErr w:type="gramStart"/>
      <w:r w:rsidRPr="00A4283B">
        <w:t>.»</w:t>
      </w:r>
      <w:proofErr w:type="gramEnd"/>
    </w:p>
    <w:p w:rsidR="00683DF2" w:rsidRPr="00A4283B" w:rsidRDefault="00683DF2" w:rsidP="00A4283B">
      <w:pPr>
        <w:pStyle w:val="a3"/>
        <w:shd w:val="clear" w:color="auto" w:fill="FFFFFF"/>
        <w:spacing w:before="0" w:beforeAutospacing="0" w:after="0" w:afterAutospacing="0"/>
        <w:ind w:firstLine="709"/>
        <w:jc w:val="both"/>
      </w:pPr>
      <w:proofErr w:type="spellStart"/>
      <w:r w:rsidRPr="00A4283B">
        <w:t>Пр</w:t>
      </w:r>
      <w:proofErr w:type="gramStart"/>
      <w:r w:rsidRPr="00A4283B">
        <w:t>.д</w:t>
      </w:r>
      <w:proofErr w:type="gramEnd"/>
      <w:r w:rsidRPr="00A4283B">
        <w:t>-ть</w:t>
      </w:r>
      <w:proofErr w:type="spellEnd"/>
      <w:r w:rsidRPr="00A4283B">
        <w:t>. Презентация основных этапов жизни и творчества Чернышевского. Интерпретация ч</w:t>
      </w:r>
      <w:r w:rsidRPr="00A4283B">
        <w:t>е</w:t>
      </w:r>
      <w:r w:rsidRPr="00A4283B">
        <w:t>тырех снов Веры</w:t>
      </w:r>
      <w:proofErr w:type="gramStart"/>
      <w:r w:rsidRPr="00A4283B">
        <w:t>.</w:t>
      </w:r>
      <w:proofErr w:type="gramEnd"/>
      <w:r w:rsidRPr="00A4283B">
        <w:t xml:space="preserve"> (</w:t>
      </w:r>
      <w:proofErr w:type="gramStart"/>
      <w:r w:rsidRPr="00A4283B">
        <w:t>д</w:t>
      </w:r>
      <w:proofErr w:type="gramEnd"/>
      <w:r w:rsidRPr="00A4283B">
        <w:t>испут)</w:t>
      </w:r>
    </w:p>
    <w:p w:rsidR="00683DF2" w:rsidRPr="00A4283B" w:rsidRDefault="00683DF2" w:rsidP="00A4283B">
      <w:pPr>
        <w:pStyle w:val="a3"/>
        <w:shd w:val="clear" w:color="auto" w:fill="FFFFFF"/>
        <w:spacing w:before="0" w:beforeAutospacing="0" w:after="0" w:afterAutospacing="0"/>
        <w:ind w:firstLine="709"/>
        <w:jc w:val="both"/>
      </w:pPr>
      <w:r w:rsidRPr="00A4283B">
        <w:rPr>
          <w:b/>
          <w:bCs/>
        </w:rPr>
        <w:t>Иван Александрович Гончаров. 5 ч</w:t>
      </w:r>
    </w:p>
    <w:p w:rsidR="00683DF2" w:rsidRPr="00A4283B" w:rsidRDefault="00683DF2" w:rsidP="00A4283B">
      <w:pPr>
        <w:pStyle w:val="a3"/>
        <w:shd w:val="clear" w:color="auto" w:fill="FFFFFF"/>
        <w:spacing w:before="0" w:beforeAutospacing="0" w:after="0" w:afterAutospacing="0"/>
        <w:ind w:firstLine="709"/>
        <w:jc w:val="both"/>
      </w:pPr>
      <w:r w:rsidRPr="00A4283B">
        <w:t>Своеобразие художественного таланта Гончарова. Основные этапы жизни и творчества. Роман «Обыкновенная история». Цикл очерков «Фрегат «Паллада»</w:t>
      </w:r>
      <w:proofErr w:type="gramStart"/>
      <w:r w:rsidRPr="00A4283B">
        <w:t>.Р</w:t>
      </w:r>
      <w:proofErr w:type="gramEnd"/>
      <w:r w:rsidRPr="00A4283B">
        <w:t>оман «Обломов». История создания. Ос</w:t>
      </w:r>
      <w:r w:rsidRPr="00A4283B">
        <w:t>о</w:t>
      </w:r>
      <w:r w:rsidRPr="00A4283B">
        <w:t>бенности композиции романа. Прием антитезы в романе. Образ главного героя в романе «Обломов». Понятие «</w:t>
      </w:r>
      <w:proofErr w:type="gramStart"/>
      <w:r w:rsidRPr="00A4283B">
        <w:t>обломовщина</w:t>
      </w:r>
      <w:proofErr w:type="gramEnd"/>
      <w:r w:rsidRPr="00A4283B">
        <w:t>». Роль главы «Сон Обломова» в произведении. Роль второстепенных персон</w:t>
      </w:r>
      <w:r w:rsidRPr="00A4283B">
        <w:t>а</w:t>
      </w:r>
      <w:r w:rsidRPr="00A4283B">
        <w:t xml:space="preserve">жей. Обломов и Захар. Обломов и </w:t>
      </w:r>
      <w:proofErr w:type="spellStart"/>
      <w:r w:rsidRPr="00A4283B">
        <w:t>Штольц</w:t>
      </w:r>
      <w:proofErr w:type="spellEnd"/>
      <w:r w:rsidRPr="00A4283B">
        <w:t>. Женские образы в романе и их роль в развитии сюжета. Пейзаж, портрет, интерьер в художественном мире романа. Способы выражения авторской позиции в романе. Образ Обломова в ряду образов мировой литературы (Дон Кихот, Гамлет). «Обломов» - роман, утвердивший писателя как классика. Художественное мастерство И.А. Гончарова в романе. Историко-философский смысл романа.</w:t>
      </w:r>
    </w:p>
    <w:p w:rsidR="00683DF2" w:rsidRPr="00A4283B" w:rsidRDefault="00683DF2" w:rsidP="00A4283B">
      <w:pPr>
        <w:pStyle w:val="a3"/>
        <w:shd w:val="clear" w:color="auto" w:fill="FFFFFF"/>
        <w:spacing w:before="0" w:beforeAutospacing="0" w:after="0" w:afterAutospacing="0"/>
        <w:ind w:firstLine="709"/>
        <w:jc w:val="both"/>
      </w:pPr>
      <w:r w:rsidRPr="00A4283B">
        <w:t>Роман «Обрыв» в оценке русской критики.</w:t>
      </w:r>
    </w:p>
    <w:p w:rsidR="00683DF2" w:rsidRPr="00A4283B" w:rsidRDefault="00683DF2" w:rsidP="00A4283B">
      <w:pPr>
        <w:pStyle w:val="a3"/>
        <w:shd w:val="clear" w:color="auto" w:fill="FFFFFF"/>
        <w:spacing w:before="0" w:beforeAutospacing="0" w:after="0" w:afterAutospacing="0"/>
        <w:ind w:firstLine="709"/>
        <w:jc w:val="both"/>
      </w:pPr>
      <w:r w:rsidRPr="00A4283B">
        <w:t xml:space="preserve">Теория. Очерк. </w:t>
      </w:r>
      <w:proofErr w:type="spellStart"/>
      <w:r w:rsidRPr="00A4283B">
        <w:t>Портрет</w:t>
      </w:r>
      <w:proofErr w:type="gramStart"/>
      <w:r w:rsidRPr="00A4283B">
        <w:t>,р</w:t>
      </w:r>
      <w:proofErr w:type="gramEnd"/>
      <w:r w:rsidRPr="00A4283B">
        <w:t>ечь</w:t>
      </w:r>
      <w:proofErr w:type="spellEnd"/>
      <w:r w:rsidRPr="00A4283B">
        <w:t>, предыстория героя романа. Интерьер. Художественные детали. Антитеза романа. Антипод героя. «</w:t>
      </w:r>
      <w:proofErr w:type="gramStart"/>
      <w:r w:rsidRPr="00A4283B">
        <w:t>Обломовщина</w:t>
      </w:r>
      <w:proofErr w:type="gramEnd"/>
      <w:r w:rsidRPr="00A4283B">
        <w:t>».</w:t>
      </w:r>
    </w:p>
    <w:p w:rsidR="00683DF2" w:rsidRPr="00A4283B" w:rsidRDefault="00683DF2" w:rsidP="00A4283B">
      <w:pPr>
        <w:pStyle w:val="a3"/>
        <w:shd w:val="clear" w:color="auto" w:fill="FFFFFF"/>
        <w:spacing w:before="0" w:beforeAutospacing="0" w:after="0" w:afterAutospacing="0"/>
        <w:ind w:firstLine="709"/>
        <w:jc w:val="both"/>
      </w:pPr>
      <w:r w:rsidRPr="00A4283B">
        <w:t>Литературный практикум. Анализ эпизодов романа.</w:t>
      </w:r>
    </w:p>
    <w:p w:rsidR="00683DF2" w:rsidRPr="00A4283B" w:rsidRDefault="00683DF2" w:rsidP="00A4283B">
      <w:pPr>
        <w:pStyle w:val="a3"/>
        <w:shd w:val="clear" w:color="auto" w:fill="FFFFFF"/>
        <w:spacing w:before="0" w:beforeAutospacing="0" w:after="0" w:afterAutospacing="0"/>
        <w:ind w:firstLine="709"/>
        <w:jc w:val="both"/>
      </w:pPr>
      <w:proofErr w:type="spellStart"/>
      <w:r w:rsidRPr="00A4283B">
        <w:t>Рр</w:t>
      </w:r>
      <w:proofErr w:type="spellEnd"/>
      <w:r w:rsidRPr="00A4283B">
        <w:t>. Составление тезисного плана критической статьи. Стилистический анализ фрагмента. Нап</w:t>
      </w:r>
      <w:r w:rsidRPr="00A4283B">
        <w:t>и</w:t>
      </w:r>
      <w:r w:rsidRPr="00A4283B">
        <w:t>сание сочинения. Написание реферата.</w:t>
      </w:r>
    </w:p>
    <w:p w:rsidR="00683DF2" w:rsidRPr="00A4283B" w:rsidRDefault="00683DF2" w:rsidP="00A4283B">
      <w:pPr>
        <w:pStyle w:val="a3"/>
        <w:shd w:val="clear" w:color="auto" w:fill="FFFFFF"/>
        <w:spacing w:before="0" w:beforeAutospacing="0" w:after="0" w:afterAutospacing="0"/>
        <w:ind w:firstLine="709"/>
        <w:jc w:val="both"/>
      </w:pPr>
      <w:proofErr w:type="spellStart"/>
      <w:r w:rsidRPr="00A4283B">
        <w:t>Пр</w:t>
      </w:r>
      <w:proofErr w:type="gramStart"/>
      <w:r w:rsidRPr="00A4283B">
        <w:t>.д</w:t>
      </w:r>
      <w:proofErr w:type="gramEnd"/>
      <w:r w:rsidRPr="00A4283B">
        <w:t>-ть</w:t>
      </w:r>
      <w:proofErr w:type="spellEnd"/>
      <w:r w:rsidRPr="00A4283B">
        <w:t>. Презентация биографии Гончарова. Фрагменты очерков «Фрегат «Палл</w:t>
      </w:r>
      <w:r w:rsidRPr="00A4283B">
        <w:t>а</w:t>
      </w:r>
      <w:r w:rsidRPr="00A4283B">
        <w:t>да</w:t>
      </w:r>
      <w:proofErr w:type="gramStart"/>
      <w:r w:rsidRPr="00A4283B">
        <w:t>»»</w:t>
      </w:r>
      <w:proofErr w:type="gramEnd"/>
      <w:r w:rsidRPr="00A4283B">
        <w:t>(</w:t>
      </w:r>
      <w:proofErr w:type="spellStart"/>
      <w:r w:rsidRPr="00A4283B">
        <w:t>выразит.чтение</w:t>
      </w:r>
      <w:proofErr w:type="spellEnd"/>
      <w:r w:rsidRPr="00A4283B">
        <w:t xml:space="preserve"> с комментариями). Просмотр эпизодов фильма Н.С.Михалкова «Несколько дней из жизни И.И.Обломова»</w:t>
      </w:r>
      <w:proofErr w:type="gramStart"/>
      <w:r w:rsidRPr="00A4283B">
        <w:t>,о</w:t>
      </w:r>
      <w:proofErr w:type="gramEnd"/>
      <w:r w:rsidRPr="00A4283B">
        <w:t>бсуждение.</w:t>
      </w:r>
    </w:p>
    <w:p w:rsidR="00683DF2" w:rsidRPr="00A4283B" w:rsidRDefault="00683DF2" w:rsidP="00A4283B">
      <w:pPr>
        <w:pStyle w:val="a3"/>
        <w:shd w:val="clear" w:color="auto" w:fill="FFFFFF"/>
        <w:spacing w:before="0" w:beforeAutospacing="0" w:after="0" w:afterAutospacing="0"/>
        <w:ind w:firstLine="709"/>
        <w:jc w:val="both"/>
      </w:pPr>
      <w:r w:rsidRPr="00A4283B">
        <w:rPr>
          <w:b/>
          <w:bCs/>
        </w:rPr>
        <w:t>Александр Николаевич Островский 5 ч</w:t>
      </w:r>
    </w:p>
    <w:p w:rsidR="00683DF2" w:rsidRPr="00A4283B" w:rsidRDefault="00683DF2" w:rsidP="00A4283B">
      <w:pPr>
        <w:pStyle w:val="a3"/>
        <w:shd w:val="clear" w:color="auto" w:fill="FFFFFF"/>
        <w:spacing w:before="0" w:beforeAutospacing="0" w:after="0" w:afterAutospacing="0"/>
        <w:ind w:firstLine="709"/>
        <w:jc w:val="both"/>
      </w:pPr>
      <w:r w:rsidRPr="00A4283B">
        <w:t>Художественный мир драматурга. Этапы биографии и творчества. Драма «Гроза». Идейно-художественное своеобразие. Город Калинов и его обитатели. Образ Катерины. Ее душевная трагедия. Семейный и социальный конфли</w:t>
      </w:r>
      <w:proofErr w:type="gramStart"/>
      <w:r w:rsidRPr="00A4283B">
        <w:t>кт в др</w:t>
      </w:r>
      <w:proofErr w:type="gramEnd"/>
      <w:r w:rsidRPr="00A4283B">
        <w:t>аме. Борьба героини быть свободной в своих чувствах. Ее столкновение с «темным царством». Внутренний конфликт Катерины. Роль религиозности в духовном мире героини. Тема греха, возмездия и покаяния. Смысл названия и символика пьесы. «Бесприданн</w:t>
      </w:r>
      <w:r w:rsidRPr="00A4283B">
        <w:t>и</w:t>
      </w:r>
      <w:r w:rsidRPr="00A4283B">
        <w:t>ца». Анализ комедии «Бесприданница»</w:t>
      </w:r>
      <w:proofErr w:type="gramStart"/>
      <w:r w:rsidRPr="00A4283B">
        <w:t>.Л</w:t>
      </w:r>
      <w:proofErr w:type="gramEnd"/>
      <w:r w:rsidRPr="00A4283B">
        <w:t>ариса и ее трагическая судьба. Быт и нравы русской прови</w:t>
      </w:r>
      <w:r w:rsidRPr="00A4283B">
        <w:t>н</w:t>
      </w:r>
      <w:r w:rsidRPr="00A4283B">
        <w:t>ции. Сценическая история пьесы и ее экранизации. Драматургическое мастерство Островского. Пьесы драматурга на русской сцене. Современные постановки пьес Островского.</w:t>
      </w:r>
    </w:p>
    <w:p w:rsidR="00683DF2" w:rsidRPr="00A4283B" w:rsidRDefault="00683DF2" w:rsidP="00A4283B">
      <w:pPr>
        <w:pStyle w:val="a3"/>
        <w:shd w:val="clear" w:color="auto" w:fill="FFFFFF"/>
        <w:spacing w:before="0" w:beforeAutospacing="0" w:after="0" w:afterAutospacing="0"/>
        <w:ind w:firstLine="709"/>
        <w:jc w:val="both"/>
      </w:pPr>
      <w:r w:rsidRPr="00A4283B">
        <w:t>Теория. Действующее лицо пьесы. Реплики и монологи. Второстепенные персонажи пьесы. Ра</w:t>
      </w:r>
      <w:r w:rsidRPr="00A4283B">
        <w:t>з</w:t>
      </w:r>
      <w:r w:rsidRPr="00A4283B">
        <w:t>витие любовного сюжета. Конфликт драмы. Композиция драмы: экспозиция, завязка, кульминация, ра</w:t>
      </w:r>
      <w:r w:rsidRPr="00A4283B">
        <w:t>з</w:t>
      </w:r>
      <w:r w:rsidRPr="00A4283B">
        <w:t>вязка действия.</w:t>
      </w:r>
    </w:p>
    <w:p w:rsidR="00683DF2" w:rsidRPr="00A4283B" w:rsidRDefault="00683DF2" w:rsidP="00A4283B">
      <w:pPr>
        <w:pStyle w:val="a3"/>
        <w:shd w:val="clear" w:color="auto" w:fill="FFFFFF"/>
        <w:spacing w:before="0" w:beforeAutospacing="0" w:after="0" w:afterAutospacing="0"/>
        <w:ind w:firstLine="709"/>
        <w:jc w:val="both"/>
      </w:pPr>
      <w:r w:rsidRPr="00A4283B">
        <w:t>Литературный практикум. Сопоставление героев пьесы «Гроза».</w:t>
      </w:r>
    </w:p>
    <w:p w:rsidR="00683DF2" w:rsidRPr="00A4283B" w:rsidRDefault="00683DF2" w:rsidP="00A4283B">
      <w:pPr>
        <w:pStyle w:val="a3"/>
        <w:shd w:val="clear" w:color="auto" w:fill="FFFFFF"/>
        <w:spacing w:before="0" w:beforeAutospacing="0" w:after="0" w:afterAutospacing="0"/>
        <w:ind w:firstLine="709"/>
        <w:jc w:val="both"/>
      </w:pPr>
      <w:proofErr w:type="spellStart"/>
      <w:r w:rsidRPr="00A4283B">
        <w:t>Рр</w:t>
      </w:r>
      <w:proofErr w:type="spellEnd"/>
      <w:r w:rsidRPr="00A4283B">
        <w:t xml:space="preserve">. Подготовка сообщения об участии Островского в этнографической экспедиции по задания Морского ведомства. Составление тезисного плана </w:t>
      </w:r>
      <w:proofErr w:type="spellStart"/>
      <w:r w:rsidRPr="00A4283B">
        <w:t>критич</w:t>
      </w:r>
      <w:proofErr w:type="gramStart"/>
      <w:r w:rsidRPr="00A4283B">
        <w:t>.с</w:t>
      </w:r>
      <w:proofErr w:type="gramEnd"/>
      <w:r w:rsidRPr="00A4283B">
        <w:t>татьи</w:t>
      </w:r>
      <w:proofErr w:type="spellEnd"/>
      <w:r w:rsidRPr="00A4283B">
        <w:t>. Подготовка сообщения о порядках города Калинова. Выразительное чтение отрывков пьесы наизусть. Написание реферата. Написание с</w:t>
      </w:r>
      <w:r w:rsidRPr="00A4283B">
        <w:t>о</w:t>
      </w:r>
      <w:r w:rsidRPr="00A4283B">
        <w:t>чинения.</w:t>
      </w:r>
    </w:p>
    <w:p w:rsidR="00683DF2" w:rsidRPr="00A4283B" w:rsidRDefault="00683DF2" w:rsidP="00A4283B">
      <w:pPr>
        <w:pStyle w:val="a3"/>
        <w:shd w:val="clear" w:color="auto" w:fill="FFFFFF"/>
        <w:spacing w:before="0" w:beforeAutospacing="0" w:after="0" w:afterAutospacing="0"/>
        <w:ind w:firstLine="709"/>
        <w:jc w:val="both"/>
      </w:pPr>
      <w:r w:rsidRPr="00A4283B">
        <w:rPr>
          <w:b/>
          <w:bCs/>
        </w:rPr>
        <w:t>Федор Иванович Тютчев. А.А. Фет 3 ч</w:t>
      </w:r>
    </w:p>
    <w:p w:rsidR="00683DF2" w:rsidRPr="00A4283B" w:rsidRDefault="00683DF2" w:rsidP="00A4283B">
      <w:pPr>
        <w:pStyle w:val="a3"/>
        <w:shd w:val="clear" w:color="auto" w:fill="FFFFFF"/>
        <w:spacing w:before="0" w:beforeAutospacing="0" w:after="0" w:afterAutospacing="0"/>
        <w:ind w:firstLine="709"/>
        <w:jc w:val="both"/>
      </w:pPr>
      <w:r w:rsidRPr="00A4283B">
        <w:t>Малая родина Тютчева. Тютчев и поколение «любомудров». Ф.И. Тютчев. «</w:t>
      </w:r>
      <w:proofErr w:type="spellStart"/>
      <w:r w:rsidRPr="00A4283B">
        <w:t>Silentium</w:t>
      </w:r>
      <w:proofErr w:type="spellEnd"/>
      <w:r w:rsidRPr="00A4283B">
        <w:t>!», «Не то, что мните вы, природа…», «Умом Россию не понять…», «О, как убийственно мы любим…», «Нам не дано предугадать…», «К. Б.» («Я встретил вас – и все былое…»), «Эти бедные селенья…», «Последняя любовь», «»День и ночь». Очерк жизни и творчества. Тютчев – поэт-философ и певец родной природы. Раздумья о жизни, человеке и мироздании. Тема родины. Любовная лирика: любовь как «поединок р</w:t>
      </w:r>
      <w:r w:rsidRPr="00A4283B">
        <w:t>о</w:t>
      </w:r>
      <w:r w:rsidRPr="00A4283B">
        <w:t>ковой». Художественное своеобразие и ритмическое богатство стиха.</w:t>
      </w:r>
    </w:p>
    <w:p w:rsidR="00683DF2" w:rsidRPr="00A4283B" w:rsidRDefault="00683DF2" w:rsidP="00A4283B">
      <w:pPr>
        <w:pStyle w:val="a3"/>
        <w:shd w:val="clear" w:color="auto" w:fill="FFFFFF"/>
        <w:spacing w:before="0" w:beforeAutospacing="0" w:after="0" w:afterAutospacing="0"/>
        <w:ind w:firstLine="709"/>
        <w:jc w:val="both"/>
      </w:pPr>
      <w:r w:rsidRPr="00A4283B">
        <w:lastRenderedPageBreak/>
        <w:t xml:space="preserve">Русский дворянин </w:t>
      </w:r>
      <w:proofErr w:type="spellStart"/>
      <w:r w:rsidRPr="00A4283B">
        <w:t>А.Шеншин</w:t>
      </w:r>
      <w:proofErr w:type="spellEnd"/>
      <w:r w:rsidRPr="00A4283B">
        <w:t xml:space="preserve">. А.А. Фет. </w:t>
      </w:r>
      <w:proofErr w:type="gramStart"/>
      <w:r w:rsidRPr="00A4283B">
        <w:t>«Поэтам», «Это утро, радость эта…», «Шепот, робкое дыханье…», «Сияла ночь…», «Еще майская ночь», «Еще весны душистой нега…» «Заря прощается с землею,,,», «Облаком волнистым…», На железной дороге».</w:t>
      </w:r>
      <w:proofErr w:type="gramEnd"/>
      <w:r w:rsidRPr="00A4283B">
        <w:t xml:space="preserve"> Точность в передаче человеческого воспр</w:t>
      </w:r>
      <w:r w:rsidRPr="00A4283B">
        <w:t>и</w:t>
      </w:r>
      <w:r w:rsidRPr="00A4283B">
        <w:t xml:space="preserve">ятия картин родной природы, оттенков чувств и душевных движений человека. Фет и теория «чистого искусства». Волшебство ритмов, звучаний, </w:t>
      </w:r>
      <w:proofErr w:type="spellStart"/>
      <w:r w:rsidRPr="00A4283B">
        <w:t>мелодий</w:t>
      </w:r>
      <w:proofErr w:type="gramStart"/>
      <w:r w:rsidRPr="00A4283B">
        <w:t>.М</w:t>
      </w:r>
      <w:proofErr w:type="gramEnd"/>
      <w:r w:rsidRPr="00A4283B">
        <w:t>етафоричность</w:t>
      </w:r>
      <w:proofErr w:type="spellEnd"/>
      <w:r w:rsidRPr="00A4283B">
        <w:t xml:space="preserve"> лирики Фета.</w:t>
      </w:r>
    </w:p>
    <w:p w:rsidR="00683DF2" w:rsidRPr="00A4283B" w:rsidRDefault="00683DF2" w:rsidP="00A4283B">
      <w:pPr>
        <w:pStyle w:val="a3"/>
        <w:shd w:val="clear" w:color="auto" w:fill="FFFFFF"/>
        <w:spacing w:before="0" w:beforeAutospacing="0" w:after="0" w:afterAutospacing="0"/>
        <w:ind w:firstLine="709"/>
        <w:jc w:val="both"/>
      </w:pPr>
      <w:r w:rsidRPr="00A4283B">
        <w:t>Теория. Образец антологической лирики. Метафоричность лирики. Музыкальность лирики и звукопись, ассоциативные связи. Звуковая организация текста.</w:t>
      </w:r>
    </w:p>
    <w:p w:rsidR="00683DF2" w:rsidRPr="00A4283B" w:rsidRDefault="00683DF2" w:rsidP="00A4283B">
      <w:pPr>
        <w:pStyle w:val="a3"/>
        <w:shd w:val="clear" w:color="auto" w:fill="FFFFFF"/>
        <w:spacing w:before="0" w:beforeAutospacing="0" w:after="0" w:afterAutospacing="0"/>
        <w:ind w:firstLine="709"/>
        <w:jc w:val="both"/>
      </w:pPr>
      <w:r w:rsidRPr="00A4283B">
        <w:rPr>
          <w:b/>
          <w:bCs/>
        </w:rPr>
        <w:t>Николай Алексеевич Некрасов. 6 ч</w:t>
      </w:r>
    </w:p>
    <w:p w:rsidR="00683DF2" w:rsidRPr="00A4283B" w:rsidRDefault="00683DF2" w:rsidP="00A4283B">
      <w:pPr>
        <w:pStyle w:val="a3"/>
        <w:shd w:val="clear" w:color="auto" w:fill="FFFFFF"/>
        <w:spacing w:before="0" w:beforeAutospacing="0" w:after="0" w:afterAutospacing="0"/>
        <w:ind w:firstLine="709"/>
        <w:jc w:val="both"/>
      </w:pPr>
      <w:r w:rsidRPr="00A4283B">
        <w:t>О народных истоках мироощущения Некрасова. Детство и отрочество Некрасова. «Петербур</w:t>
      </w:r>
      <w:r w:rsidRPr="00A4283B">
        <w:t>г</w:t>
      </w:r>
      <w:r w:rsidRPr="00A4283B">
        <w:t xml:space="preserve">ские мытарства». Встреча с В.Г.Белинским. Основные темы и идеи в творчестве Н.А. Некрасова. </w:t>
      </w:r>
      <w:proofErr w:type="gramStart"/>
      <w:r w:rsidRPr="00A4283B">
        <w:t>«В д</w:t>
      </w:r>
      <w:r w:rsidRPr="00A4283B">
        <w:t>о</w:t>
      </w:r>
      <w:r w:rsidRPr="00A4283B">
        <w:t>роге», «Вчерашний день, часу в шестом…», «Мы с тобой бестолковые люди…», «Я не люблю иронии твоей…», «Поэт и гражданин», «Рыцарь на час», «Элегия» («Пускай нам говорит изменчивая мода…»), «Пророк», «Блажен незлобивый поэт…», «Внимая ужасам войны…», «Зине», «О, муза!</w:t>
      </w:r>
      <w:proofErr w:type="gramEnd"/>
      <w:r w:rsidRPr="00A4283B">
        <w:t xml:space="preserve"> Я у двери гр</w:t>
      </w:r>
      <w:r w:rsidRPr="00A4283B">
        <w:t>о</w:t>
      </w:r>
      <w:r w:rsidRPr="00A4283B">
        <w:t>ба…», «Умру я скоро…». Очерк жизни и творчества. Поэт «мести и печали». Гражданственность лир</w:t>
      </w:r>
      <w:r w:rsidRPr="00A4283B">
        <w:t>и</w:t>
      </w:r>
      <w:r w:rsidRPr="00A4283B">
        <w:t>ки, обостренная правдивость и драматизм изображения жизни народа. Город и деревня в лирике Некр</w:t>
      </w:r>
      <w:r w:rsidRPr="00A4283B">
        <w:t>а</w:t>
      </w:r>
      <w:r w:rsidRPr="00A4283B">
        <w:t>сова. Образ Музы. Гражданская поэзия и лирика чувств. Художественные открытия Некрасова, прост</w:t>
      </w:r>
      <w:r w:rsidRPr="00A4283B">
        <w:t>о</w:t>
      </w:r>
      <w:r w:rsidRPr="00A4283B">
        <w:t>та и доступность стиха, его близость к строю народной речи. Решение «вечных тем» в поэзии Некрас</w:t>
      </w:r>
      <w:r w:rsidRPr="00A4283B">
        <w:t>о</w:t>
      </w:r>
      <w:r w:rsidRPr="00A4283B">
        <w:t>ва.</w:t>
      </w:r>
    </w:p>
    <w:p w:rsidR="00683DF2" w:rsidRPr="00A4283B" w:rsidRDefault="00683DF2" w:rsidP="00A4283B">
      <w:pPr>
        <w:pStyle w:val="a3"/>
        <w:shd w:val="clear" w:color="auto" w:fill="FFFFFF"/>
        <w:spacing w:before="0" w:beforeAutospacing="0" w:after="0" w:afterAutospacing="0"/>
        <w:ind w:firstLine="709"/>
        <w:jc w:val="both"/>
      </w:pPr>
      <w:r w:rsidRPr="00A4283B">
        <w:t xml:space="preserve">Поэма «Кому на Руси жить хорошо». История создания поэмы, сюжет, жанровое своеобразие, фольклорная основа, смысл названия. Горькая доля народа пореформенной России. Путешествие как прием организации повествования. Авторские отступления. Мастерство изображения жизни России. Многообразие народных типов в галерее героев поэмы. Народ в споре о счастье. «Люди холопского звания» и народные заступники. Народ и Гриша </w:t>
      </w:r>
      <w:proofErr w:type="spellStart"/>
      <w:r w:rsidRPr="00A4283B">
        <w:t>Добросклонов</w:t>
      </w:r>
      <w:proofErr w:type="spellEnd"/>
      <w:r w:rsidRPr="00A4283B">
        <w:t>. Сатирические образы помещиков. О</w:t>
      </w:r>
      <w:r w:rsidRPr="00A4283B">
        <w:t>б</w:t>
      </w:r>
      <w:r w:rsidRPr="00A4283B">
        <w:t>раз Савелия, «богатыря святорусского». Судьба Матрены Тимофеевны, смысл ее «бабьей притчи». Проблемы счастья и смысла жизни в поэме.</w:t>
      </w:r>
    </w:p>
    <w:p w:rsidR="00683DF2" w:rsidRPr="00A4283B" w:rsidRDefault="00683DF2" w:rsidP="00A4283B">
      <w:pPr>
        <w:pStyle w:val="a3"/>
        <w:shd w:val="clear" w:color="auto" w:fill="FFFFFF"/>
        <w:spacing w:before="0" w:beforeAutospacing="0" w:after="0" w:afterAutospacing="0"/>
        <w:ind w:firstLine="709"/>
        <w:jc w:val="both"/>
      </w:pPr>
      <w:r w:rsidRPr="00A4283B">
        <w:t>Теория. Поэтическая декларация. Литературная преемственность и новаторство. Комплексный анализ стихотворения. Сатира и пародия.</w:t>
      </w:r>
    </w:p>
    <w:p w:rsidR="00683DF2" w:rsidRPr="00A4283B" w:rsidRDefault="00683DF2" w:rsidP="00A4283B">
      <w:pPr>
        <w:pStyle w:val="a3"/>
        <w:shd w:val="clear" w:color="auto" w:fill="FFFFFF"/>
        <w:spacing w:before="0" w:beforeAutospacing="0" w:after="0" w:afterAutospacing="0"/>
        <w:ind w:firstLine="709"/>
        <w:jc w:val="both"/>
      </w:pPr>
      <w:proofErr w:type="spellStart"/>
      <w:r w:rsidRPr="00A4283B">
        <w:t>Рр</w:t>
      </w:r>
      <w:proofErr w:type="spellEnd"/>
      <w:r w:rsidRPr="00A4283B">
        <w:t xml:space="preserve">. Подготовка сообщения на тему «Некрасов и Достоевский». Чтение наизусть </w:t>
      </w:r>
      <w:proofErr w:type="spellStart"/>
      <w:r w:rsidRPr="00A4283B">
        <w:t>стих-й</w:t>
      </w:r>
      <w:proofErr w:type="spellEnd"/>
      <w:r w:rsidRPr="00A4283B">
        <w:t xml:space="preserve"> Некрас</w:t>
      </w:r>
      <w:r w:rsidRPr="00A4283B">
        <w:t>о</w:t>
      </w:r>
      <w:r w:rsidRPr="00A4283B">
        <w:t>ва. Сообщения на предложенные темы. Написание сочинений.</w:t>
      </w:r>
    </w:p>
    <w:p w:rsidR="00683DF2" w:rsidRPr="00A4283B" w:rsidRDefault="00683DF2" w:rsidP="00A4283B">
      <w:pPr>
        <w:pStyle w:val="a3"/>
        <w:shd w:val="clear" w:color="auto" w:fill="FFFFFF"/>
        <w:spacing w:before="0" w:beforeAutospacing="0" w:after="0" w:afterAutospacing="0"/>
        <w:ind w:firstLine="709"/>
        <w:jc w:val="both"/>
      </w:pPr>
      <w:proofErr w:type="spellStart"/>
      <w:r w:rsidRPr="00A4283B">
        <w:t>Литерат</w:t>
      </w:r>
      <w:proofErr w:type="gramStart"/>
      <w:r w:rsidRPr="00A4283B">
        <w:t>.п</w:t>
      </w:r>
      <w:proofErr w:type="gramEnd"/>
      <w:r w:rsidRPr="00A4283B">
        <w:t>рактикум</w:t>
      </w:r>
      <w:proofErr w:type="spellEnd"/>
      <w:r w:rsidRPr="00A4283B">
        <w:t xml:space="preserve">. Сопоставление стихотворений Некрасова и </w:t>
      </w:r>
      <w:proofErr w:type="spellStart"/>
      <w:r w:rsidRPr="00A4283B">
        <w:t>стих-ями</w:t>
      </w:r>
      <w:proofErr w:type="spellEnd"/>
      <w:r w:rsidRPr="00A4283B">
        <w:t xml:space="preserve"> других поэтов. Хара</w:t>
      </w:r>
      <w:r w:rsidRPr="00A4283B">
        <w:t>к</w:t>
      </w:r>
      <w:r w:rsidRPr="00A4283B">
        <w:t>теристика эпизодов поэмы.</w:t>
      </w:r>
    </w:p>
    <w:p w:rsidR="00683DF2" w:rsidRPr="00A4283B" w:rsidRDefault="00683DF2" w:rsidP="00A4283B">
      <w:pPr>
        <w:pStyle w:val="a3"/>
        <w:shd w:val="clear" w:color="auto" w:fill="FFFFFF"/>
        <w:spacing w:before="0" w:beforeAutospacing="0" w:after="0" w:afterAutospacing="0"/>
        <w:ind w:firstLine="709"/>
        <w:jc w:val="both"/>
      </w:pPr>
      <w:proofErr w:type="spellStart"/>
      <w:r w:rsidRPr="00A4283B">
        <w:t>Пр.д.ть</w:t>
      </w:r>
      <w:proofErr w:type="spellEnd"/>
      <w:r w:rsidRPr="00A4283B">
        <w:t>. Презентация о творчестве поэта. Коллективный проект.</w:t>
      </w:r>
    </w:p>
    <w:p w:rsidR="00683DF2" w:rsidRPr="00A4283B" w:rsidRDefault="00683DF2" w:rsidP="00A4283B">
      <w:pPr>
        <w:pStyle w:val="a3"/>
        <w:shd w:val="clear" w:color="auto" w:fill="FFFFFF"/>
        <w:spacing w:before="0" w:beforeAutospacing="0" w:after="0" w:afterAutospacing="0"/>
        <w:ind w:firstLine="709"/>
        <w:jc w:val="both"/>
      </w:pPr>
      <w:r w:rsidRPr="00A4283B">
        <w:rPr>
          <w:b/>
          <w:bCs/>
        </w:rPr>
        <w:t xml:space="preserve">Михаил </w:t>
      </w:r>
      <w:proofErr w:type="spellStart"/>
      <w:r w:rsidRPr="00A4283B">
        <w:rPr>
          <w:b/>
          <w:bCs/>
        </w:rPr>
        <w:t>Евграфович</w:t>
      </w:r>
      <w:proofErr w:type="spellEnd"/>
      <w:r w:rsidRPr="00A4283B">
        <w:rPr>
          <w:b/>
          <w:bCs/>
        </w:rPr>
        <w:t xml:space="preserve"> Салтыков-Щедрин. 4ч</w:t>
      </w:r>
    </w:p>
    <w:p w:rsidR="00683DF2" w:rsidRPr="00A4283B" w:rsidRDefault="00683DF2" w:rsidP="00A4283B">
      <w:pPr>
        <w:pStyle w:val="a3"/>
        <w:shd w:val="clear" w:color="auto" w:fill="FFFFFF"/>
        <w:spacing w:before="0" w:beforeAutospacing="0" w:after="0" w:afterAutospacing="0"/>
        <w:ind w:firstLine="709"/>
        <w:jc w:val="both"/>
      </w:pPr>
      <w:r w:rsidRPr="00A4283B">
        <w:t>Мастер сатиры. Этапы биографии и творчества М.Е. Салтыкова-Щедрина. «Вятский плен</w:t>
      </w:r>
      <w:proofErr w:type="gramStart"/>
      <w:r w:rsidRPr="00A4283B">
        <w:t>.»</w:t>
      </w:r>
      <w:proofErr w:type="gramEnd"/>
      <w:r w:rsidRPr="00A4283B">
        <w:t>Жизненная позиция писателя. Сказки М.Е. Салтыкова-Щедрина – синтез его творчества. «Ист</w:t>
      </w:r>
      <w:r w:rsidRPr="00A4283B">
        <w:t>о</w:t>
      </w:r>
      <w:r w:rsidRPr="00A4283B">
        <w:t>рия одного города» как сатирическое произведение. Перекличка событий и героев произведения с фа</w:t>
      </w:r>
      <w:r w:rsidRPr="00A4283B">
        <w:t>к</w:t>
      </w:r>
      <w:r w:rsidRPr="00A4283B">
        <w:t>тами российской истории. Собирательные образы градоначальников и «</w:t>
      </w:r>
      <w:proofErr w:type="spellStart"/>
      <w:r w:rsidRPr="00A4283B">
        <w:t>глуповцев</w:t>
      </w:r>
      <w:proofErr w:type="spellEnd"/>
      <w:r w:rsidRPr="00A4283B">
        <w:t>». Органчик и Угрюм-Бурчеев. Тема народа. Смысл финала романа «История одного города». Своеобразие приемов сатирич</w:t>
      </w:r>
      <w:r w:rsidRPr="00A4283B">
        <w:t>е</w:t>
      </w:r>
      <w:r w:rsidRPr="00A4283B">
        <w:t>ского изображения в произведениях Салтыкова-Щедрина (гротеск, алогизм, сарказм, ирония, гиперб</w:t>
      </w:r>
      <w:r w:rsidRPr="00A4283B">
        <w:t>о</w:t>
      </w:r>
      <w:r w:rsidRPr="00A4283B">
        <w:t>ла)</w:t>
      </w:r>
      <w:proofErr w:type="gramStart"/>
      <w:r w:rsidRPr="00A4283B">
        <w:t>.»</w:t>
      </w:r>
      <w:proofErr w:type="gramEnd"/>
      <w:r w:rsidRPr="00A4283B">
        <w:t>Общественный » роман «Господа Головлевы».</w:t>
      </w:r>
    </w:p>
    <w:p w:rsidR="00683DF2" w:rsidRPr="00A4283B" w:rsidRDefault="00683DF2" w:rsidP="00A4283B">
      <w:pPr>
        <w:pStyle w:val="a3"/>
        <w:shd w:val="clear" w:color="auto" w:fill="FFFFFF"/>
        <w:spacing w:before="0" w:beforeAutospacing="0" w:after="0" w:afterAutospacing="0"/>
        <w:ind w:firstLine="709"/>
        <w:jc w:val="both"/>
      </w:pPr>
      <w:r w:rsidRPr="00A4283B">
        <w:t xml:space="preserve">Теория. Сатира и юмор. Сатира и антиутопия. </w:t>
      </w:r>
      <w:proofErr w:type="spellStart"/>
      <w:r w:rsidRPr="00A4283B">
        <w:t>Анархаизмы</w:t>
      </w:r>
      <w:proofErr w:type="spellEnd"/>
      <w:r w:rsidRPr="00A4283B">
        <w:t>. Пародия. Гротеск. Фантастика.</w:t>
      </w:r>
    </w:p>
    <w:p w:rsidR="00683DF2" w:rsidRPr="00A4283B" w:rsidRDefault="00683DF2" w:rsidP="00A4283B">
      <w:pPr>
        <w:pStyle w:val="a3"/>
        <w:shd w:val="clear" w:color="auto" w:fill="FFFFFF"/>
        <w:spacing w:before="0" w:beforeAutospacing="0" w:after="0" w:afterAutospacing="0"/>
        <w:ind w:firstLine="709"/>
        <w:jc w:val="both"/>
      </w:pPr>
      <w:proofErr w:type="spellStart"/>
      <w:r w:rsidRPr="00A4283B">
        <w:t>Рр</w:t>
      </w:r>
      <w:proofErr w:type="spellEnd"/>
      <w:r w:rsidRPr="00A4283B">
        <w:t>. Подготовка сообщения о годах службы Салтыкова-Щедрина в должности вице-губернатора. Написание отзыва. Комплексный анализ эпизода. Написание сочинения.</w:t>
      </w:r>
    </w:p>
    <w:p w:rsidR="00683DF2" w:rsidRPr="00A4283B" w:rsidRDefault="00683DF2" w:rsidP="00A4283B">
      <w:pPr>
        <w:pStyle w:val="a3"/>
        <w:shd w:val="clear" w:color="auto" w:fill="FFFFFF"/>
        <w:spacing w:before="0" w:beforeAutospacing="0" w:after="0" w:afterAutospacing="0"/>
        <w:ind w:firstLine="709"/>
        <w:jc w:val="both"/>
      </w:pPr>
      <w:r w:rsidRPr="00A4283B">
        <w:t>Лит</w:t>
      </w:r>
      <w:proofErr w:type="gramStart"/>
      <w:r w:rsidRPr="00A4283B">
        <w:t>.п</w:t>
      </w:r>
      <w:proofErr w:type="gramEnd"/>
      <w:r w:rsidRPr="00A4283B">
        <w:t>рактикум. Характеристика героев.</w:t>
      </w:r>
    </w:p>
    <w:p w:rsidR="00683DF2" w:rsidRPr="00A4283B" w:rsidRDefault="00683DF2" w:rsidP="00A4283B">
      <w:pPr>
        <w:pStyle w:val="a3"/>
        <w:shd w:val="clear" w:color="auto" w:fill="FFFFFF"/>
        <w:spacing w:before="0" w:beforeAutospacing="0" w:after="0" w:afterAutospacing="0"/>
        <w:ind w:firstLine="709"/>
        <w:jc w:val="both"/>
      </w:pPr>
      <w:proofErr w:type="spellStart"/>
      <w:r w:rsidRPr="00A4283B">
        <w:t>Пр</w:t>
      </w:r>
      <w:proofErr w:type="gramStart"/>
      <w:r w:rsidRPr="00A4283B">
        <w:t>.д</w:t>
      </w:r>
      <w:proofErr w:type="gramEnd"/>
      <w:r w:rsidRPr="00A4283B">
        <w:t>-ть</w:t>
      </w:r>
      <w:proofErr w:type="spellEnd"/>
      <w:r w:rsidRPr="00A4283B">
        <w:t>. Презентация о жизни и творчестве писателя. Дискуссия.</w:t>
      </w:r>
    </w:p>
    <w:p w:rsidR="00683DF2" w:rsidRPr="00A4283B" w:rsidRDefault="00683DF2" w:rsidP="00A4283B">
      <w:pPr>
        <w:pStyle w:val="a3"/>
        <w:shd w:val="clear" w:color="auto" w:fill="FFFFFF"/>
        <w:spacing w:before="0" w:beforeAutospacing="0" w:after="0" w:afterAutospacing="0"/>
        <w:ind w:firstLine="709"/>
        <w:jc w:val="both"/>
      </w:pPr>
      <w:r w:rsidRPr="00A4283B">
        <w:rPr>
          <w:b/>
          <w:bCs/>
        </w:rPr>
        <w:t xml:space="preserve">Федор Михайлович Достоевский. </w:t>
      </w:r>
      <w:r w:rsidR="007A4EB0" w:rsidRPr="00A4283B">
        <w:rPr>
          <w:b/>
          <w:bCs/>
        </w:rPr>
        <w:t>10</w:t>
      </w:r>
      <w:r w:rsidRPr="00A4283B">
        <w:rPr>
          <w:b/>
          <w:bCs/>
        </w:rPr>
        <w:t xml:space="preserve"> ч</w:t>
      </w:r>
    </w:p>
    <w:p w:rsidR="00683DF2" w:rsidRPr="00A4283B" w:rsidRDefault="00683DF2" w:rsidP="00A4283B">
      <w:pPr>
        <w:pStyle w:val="a3"/>
        <w:shd w:val="clear" w:color="auto" w:fill="FFFFFF"/>
        <w:spacing w:before="0" w:beforeAutospacing="0" w:after="0" w:afterAutospacing="0"/>
        <w:ind w:firstLine="709"/>
        <w:jc w:val="both"/>
      </w:pPr>
      <w:r w:rsidRPr="00A4283B">
        <w:t xml:space="preserve">Ф.М. Достоевский. Этапы биографии и творчества. Творческая биография Ф.М, Достоевского. «Бедные люди». Кружок Петрашевского. Сибирь и каторга. «Почвенничество Достоевского». Роман «Преступление и наказание». В Петербурге Достоевского. Раскольников </w:t>
      </w:r>
      <w:proofErr w:type="gramStart"/>
      <w:r w:rsidRPr="00A4283B">
        <w:t>среди</w:t>
      </w:r>
      <w:proofErr w:type="gramEnd"/>
      <w:r w:rsidRPr="00A4283B">
        <w:t xml:space="preserve"> униженных и оскор</w:t>
      </w:r>
      <w:r w:rsidRPr="00A4283B">
        <w:t>б</w:t>
      </w:r>
      <w:r w:rsidRPr="00A4283B">
        <w:t>ленных. Социальные и философские причины бунта Раскольникова. Идея Раскольникова о праве сил</w:t>
      </w:r>
      <w:r w:rsidRPr="00A4283B">
        <w:t>ь</w:t>
      </w:r>
      <w:r w:rsidRPr="00A4283B">
        <w:t>ной личности. Преступление Раскольникова. Причины поражения Раскольникова. Раскольников и «</w:t>
      </w:r>
      <w:proofErr w:type="gramStart"/>
      <w:r w:rsidRPr="00A4283B">
        <w:t>сильные</w:t>
      </w:r>
      <w:proofErr w:type="gramEnd"/>
      <w:r w:rsidRPr="00A4283B">
        <w:t xml:space="preserve"> мира сего». Раскольников и его «двойники» (Лужин и </w:t>
      </w:r>
      <w:proofErr w:type="spellStart"/>
      <w:r w:rsidRPr="00A4283B">
        <w:t>Свидригайлов</w:t>
      </w:r>
      <w:proofErr w:type="spellEnd"/>
      <w:r w:rsidRPr="00A4283B">
        <w:t>). Место Раскольникова в системе образов романа. Раскольников и Порфирий Петрович. «Правда» сони Мармеладовой. Воскр</w:t>
      </w:r>
      <w:r w:rsidRPr="00A4283B">
        <w:t>е</w:t>
      </w:r>
      <w:r w:rsidRPr="00A4283B">
        <w:t>шение человека в Раскольникове через любовь. Раскольников и Соня Мармеладова. Смысл финала р</w:t>
      </w:r>
      <w:r w:rsidRPr="00A4283B">
        <w:t>о</w:t>
      </w:r>
      <w:r w:rsidRPr="00A4283B">
        <w:t>мана. Нравственная проблематика, острое чувство ответственности в произведениях писателя. «Поиски «человека в человеке». «Преступление и наказание». Детективный сюжет и глубина постановки нравс</w:t>
      </w:r>
      <w:r w:rsidRPr="00A4283B">
        <w:t>т</w:t>
      </w:r>
      <w:r w:rsidRPr="00A4283B">
        <w:lastRenderedPageBreak/>
        <w:t>венных проблем. Раскольников. Сонечка Мармеладова и проблема нравственного идеала автора. Тема гордости и смирения. Библейские мотивы в романе. Мрачный облик Петербурга. Роль эпилога.</w:t>
      </w:r>
    </w:p>
    <w:p w:rsidR="00683DF2" w:rsidRPr="00A4283B" w:rsidRDefault="00683DF2" w:rsidP="00A4283B">
      <w:pPr>
        <w:pStyle w:val="a3"/>
        <w:shd w:val="clear" w:color="auto" w:fill="FFFFFF"/>
        <w:spacing w:before="0" w:beforeAutospacing="0" w:after="0" w:afterAutospacing="0"/>
        <w:ind w:firstLine="709"/>
        <w:jc w:val="both"/>
      </w:pPr>
      <w:r w:rsidRPr="00A4283B">
        <w:t>Роман «Подросток». Роман «Братья Карамазовы».</w:t>
      </w:r>
    </w:p>
    <w:p w:rsidR="00683DF2" w:rsidRPr="00A4283B" w:rsidRDefault="00683DF2" w:rsidP="00A4283B">
      <w:pPr>
        <w:pStyle w:val="a3"/>
        <w:shd w:val="clear" w:color="auto" w:fill="FFFFFF"/>
        <w:spacing w:before="0" w:beforeAutospacing="0" w:after="0" w:afterAutospacing="0"/>
        <w:ind w:firstLine="709"/>
        <w:jc w:val="both"/>
      </w:pPr>
      <w:r w:rsidRPr="00A4283B">
        <w:t>Теория. Психологический роман. Философский роман. Социальный роман. Полифонизм романа. Герой и его внутренний мир. Психологизм. Интерьер. Кульминация.</w:t>
      </w:r>
    </w:p>
    <w:p w:rsidR="00683DF2" w:rsidRPr="00A4283B" w:rsidRDefault="00683DF2" w:rsidP="00A4283B">
      <w:pPr>
        <w:pStyle w:val="a3"/>
        <w:shd w:val="clear" w:color="auto" w:fill="FFFFFF"/>
        <w:spacing w:before="0" w:beforeAutospacing="0" w:after="0" w:afterAutospacing="0"/>
        <w:ind w:firstLine="709"/>
        <w:jc w:val="both"/>
      </w:pPr>
      <w:proofErr w:type="spellStart"/>
      <w:r w:rsidRPr="00A4283B">
        <w:t>Рр</w:t>
      </w:r>
      <w:proofErr w:type="spellEnd"/>
      <w:r w:rsidRPr="00A4283B">
        <w:t>. Подготовка сообщения о кружке Петрашевского. Сообщение о книге «Записки из Мертвого дома». Рецензия на кинофильм «Преступление и наказание». Написание сочинения. Реферат.</w:t>
      </w:r>
    </w:p>
    <w:p w:rsidR="00683DF2" w:rsidRPr="00A4283B" w:rsidRDefault="00683DF2" w:rsidP="00A4283B">
      <w:pPr>
        <w:pStyle w:val="a3"/>
        <w:shd w:val="clear" w:color="auto" w:fill="FFFFFF"/>
        <w:spacing w:before="0" w:beforeAutospacing="0" w:after="0" w:afterAutospacing="0"/>
        <w:ind w:firstLine="709"/>
        <w:jc w:val="both"/>
      </w:pPr>
      <w:r w:rsidRPr="00A4283B">
        <w:t>Лит</w:t>
      </w:r>
      <w:proofErr w:type="gramStart"/>
      <w:r w:rsidRPr="00A4283B">
        <w:t>.</w:t>
      </w:r>
      <w:proofErr w:type="gramEnd"/>
      <w:r w:rsidRPr="00A4283B">
        <w:t xml:space="preserve"> </w:t>
      </w:r>
      <w:proofErr w:type="gramStart"/>
      <w:r w:rsidRPr="00A4283B">
        <w:t>п</w:t>
      </w:r>
      <w:proofErr w:type="gramEnd"/>
      <w:r w:rsidRPr="00A4283B">
        <w:t>рактикум. Анализ эпизодов. Анализ героев романа.</w:t>
      </w:r>
    </w:p>
    <w:p w:rsidR="00683DF2" w:rsidRPr="00A4283B" w:rsidRDefault="00683DF2" w:rsidP="00A4283B">
      <w:pPr>
        <w:pStyle w:val="a3"/>
        <w:shd w:val="clear" w:color="auto" w:fill="FFFFFF"/>
        <w:spacing w:before="0" w:beforeAutospacing="0" w:after="0" w:afterAutospacing="0"/>
        <w:ind w:firstLine="709"/>
        <w:jc w:val="both"/>
      </w:pPr>
      <w:proofErr w:type="spellStart"/>
      <w:r w:rsidRPr="00A4283B">
        <w:t>Пр</w:t>
      </w:r>
      <w:proofErr w:type="gramStart"/>
      <w:r w:rsidRPr="00A4283B">
        <w:t>.д</w:t>
      </w:r>
      <w:proofErr w:type="gramEnd"/>
      <w:r w:rsidRPr="00A4283B">
        <w:t>-ть</w:t>
      </w:r>
      <w:proofErr w:type="spellEnd"/>
      <w:r w:rsidRPr="00A4283B">
        <w:t>. Презентация о жизни и творчестве писателя. Коллективный проект.</w:t>
      </w:r>
    </w:p>
    <w:p w:rsidR="00683DF2" w:rsidRPr="00A4283B" w:rsidRDefault="00683DF2" w:rsidP="00A4283B">
      <w:pPr>
        <w:pStyle w:val="a3"/>
        <w:shd w:val="clear" w:color="auto" w:fill="FFFFFF"/>
        <w:spacing w:before="0" w:beforeAutospacing="0" w:after="0" w:afterAutospacing="0"/>
        <w:ind w:firstLine="709"/>
        <w:jc w:val="both"/>
      </w:pPr>
      <w:r w:rsidRPr="00A4283B">
        <w:rPr>
          <w:b/>
          <w:bCs/>
        </w:rPr>
        <w:t xml:space="preserve">Лев Николаевич Толстой </w:t>
      </w:r>
      <w:r w:rsidR="00980DDA" w:rsidRPr="00A4283B">
        <w:rPr>
          <w:b/>
          <w:bCs/>
        </w:rPr>
        <w:t>19</w:t>
      </w:r>
      <w:r w:rsidRPr="00A4283B">
        <w:rPr>
          <w:b/>
          <w:bCs/>
        </w:rPr>
        <w:t xml:space="preserve"> ч</w:t>
      </w:r>
    </w:p>
    <w:p w:rsidR="00683DF2" w:rsidRPr="00A4283B" w:rsidRDefault="00683DF2" w:rsidP="00A4283B">
      <w:pPr>
        <w:pStyle w:val="a3"/>
        <w:shd w:val="clear" w:color="auto" w:fill="FFFFFF"/>
        <w:spacing w:before="0" w:beforeAutospacing="0" w:after="0" w:afterAutospacing="0"/>
        <w:ind w:firstLine="709"/>
        <w:jc w:val="both"/>
      </w:pPr>
      <w:r w:rsidRPr="00A4283B">
        <w:t>Родовое гнездо. Л.Н. Толстой. По страницам великой жизни. Трилогия Толстого. «Севастопол</w:t>
      </w:r>
      <w:r w:rsidRPr="00A4283B">
        <w:t>ь</w:t>
      </w:r>
      <w:r w:rsidRPr="00A4283B">
        <w:t xml:space="preserve">ские рассказы». «Война и мир» - роман-эпопея: проблематика, образы, жанр. Эпизод «Вечер в салоне </w:t>
      </w:r>
      <w:proofErr w:type="spellStart"/>
      <w:r w:rsidRPr="00A4283B">
        <w:t>Шерер</w:t>
      </w:r>
      <w:proofErr w:type="spellEnd"/>
      <w:r w:rsidRPr="00A4283B">
        <w:t xml:space="preserve">. Петербург. Июль 1805 г.» Именины </w:t>
      </w:r>
      <w:proofErr w:type="gramStart"/>
      <w:r w:rsidRPr="00A4283B">
        <w:t>у</w:t>
      </w:r>
      <w:proofErr w:type="gramEnd"/>
      <w:r w:rsidRPr="00A4283B">
        <w:t xml:space="preserve"> Ростовых. Лысые горы. Изображение войны 1805-1807 г.г. Поиски плодотворной деятельности П. Безухова и А. Болконского. Быт поместного дворянства и «жизнь сердца» героев. Система образов в романе и нравственная концепция Толстого, его критерии оценки личности. Война 1812 года – Отечественная война. Осуждение войны. Бородинское сражение как идейно-композиционный центр романа. Кутузов и Наполеон в романе. Противопоставление Кут</w:t>
      </w:r>
      <w:r w:rsidRPr="00A4283B">
        <w:t>у</w:t>
      </w:r>
      <w:r w:rsidRPr="00A4283B">
        <w:t>зова и Наполеона. Партизанская война. Бегство французов. Последний период войны и ее воздействие на героев. «Мысль народная» в романе «Война и мир». Простой народ как ведущая сила исторических событий и источник настоящих норм морали. Эпилог романа. «Бородино» Лермонтова как зерно з</w:t>
      </w:r>
      <w:r w:rsidRPr="00A4283B">
        <w:t>а</w:t>
      </w:r>
      <w:r w:rsidRPr="00A4283B">
        <w:t>мысла романа-эпопеи. История создания. Жанровое своеобразие. Художественные особенности прои</w:t>
      </w:r>
      <w:r w:rsidRPr="00A4283B">
        <w:t>з</w:t>
      </w:r>
      <w:r w:rsidRPr="00A4283B">
        <w:t>ведения: специфика композиции, психологизм и «диалектика души» в раскрытии характеров персон</w:t>
      </w:r>
      <w:r w:rsidRPr="00A4283B">
        <w:t>а</w:t>
      </w:r>
      <w:r w:rsidRPr="00A4283B">
        <w:t>жей. Женские образы романа – Наташа Ростова и Марья Болконская. Картины войны в романе. «Ро</w:t>
      </w:r>
      <w:r w:rsidRPr="00A4283B">
        <w:t>е</w:t>
      </w:r>
      <w:r w:rsidRPr="00A4283B">
        <w:t>вая» жизнь крестьянства. Значение образа Платона Каратаева. Психологизм прозы Толстого. Приемы изображения духовного мира героев («диалектика души»). Внутренний монолог как прием психолог</w:t>
      </w:r>
      <w:r w:rsidRPr="00A4283B">
        <w:t>и</w:t>
      </w:r>
      <w:r w:rsidRPr="00A4283B">
        <w:t>ческой характеристики героя. Антитеза как центральный композиционный прием в романе. Портрет, пейзаж, диалоги и внутренние монологи в романе. Интерес к Толстому в современном мире.</w:t>
      </w:r>
    </w:p>
    <w:p w:rsidR="00683DF2" w:rsidRPr="00A4283B" w:rsidRDefault="00683DF2" w:rsidP="00A4283B">
      <w:pPr>
        <w:pStyle w:val="a3"/>
        <w:shd w:val="clear" w:color="auto" w:fill="FFFFFF"/>
        <w:spacing w:before="0" w:beforeAutospacing="0" w:after="0" w:afterAutospacing="0"/>
        <w:ind w:firstLine="709"/>
        <w:jc w:val="both"/>
      </w:pPr>
      <w:r w:rsidRPr="00A4283B">
        <w:t>«Анна Каренина»</w:t>
      </w:r>
      <w:proofErr w:type="gramStart"/>
      <w:r w:rsidRPr="00A4283B">
        <w:t>.Р</w:t>
      </w:r>
      <w:proofErr w:type="gramEnd"/>
      <w:r w:rsidRPr="00A4283B">
        <w:t>елигиозно-эстетические взгляды Толстого. «Воскресение». Уход и смерть.</w:t>
      </w:r>
    </w:p>
    <w:p w:rsidR="00683DF2" w:rsidRPr="00A4283B" w:rsidRDefault="00683DF2" w:rsidP="00A4283B">
      <w:pPr>
        <w:pStyle w:val="a3"/>
        <w:shd w:val="clear" w:color="auto" w:fill="FFFFFF"/>
        <w:spacing w:before="0" w:beforeAutospacing="0" w:after="0" w:afterAutospacing="0"/>
        <w:ind w:firstLine="709"/>
        <w:jc w:val="both"/>
      </w:pPr>
      <w:r w:rsidRPr="00A4283B">
        <w:t>Теория. Эпос. Роман-эпопея. Путь искания героя. Герой и толпа. «Диалектика души»</w:t>
      </w:r>
    </w:p>
    <w:p w:rsidR="00683DF2" w:rsidRPr="00A4283B" w:rsidRDefault="00683DF2" w:rsidP="00A4283B">
      <w:pPr>
        <w:pStyle w:val="a3"/>
        <w:shd w:val="clear" w:color="auto" w:fill="FFFFFF"/>
        <w:spacing w:before="0" w:beforeAutospacing="0" w:after="0" w:afterAutospacing="0"/>
        <w:ind w:firstLine="709"/>
        <w:jc w:val="both"/>
      </w:pPr>
      <w:r w:rsidRPr="00A4283B">
        <w:t xml:space="preserve">«Мысль народная» в романе </w:t>
      </w:r>
      <w:proofErr w:type="gramStart"/>
      <w:r w:rsidRPr="00A4283B">
        <w:t>–э</w:t>
      </w:r>
      <w:proofErr w:type="gramEnd"/>
      <w:r w:rsidRPr="00A4283B">
        <w:t>попее.</w:t>
      </w:r>
    </w:p>
    <w:p w:rsidR="00683DF2" w:rsidRPr="00A4283B" w:rsidRDefault="00683DF2" w:rsidP="00A4283B">
      <w:pPr>
        <w:pStyle w:val="a3"/>
        <w:shd w:val="clear" w:color="auto" w:fill="FFFFFF"/>
        <w:spacing w:before="0" w:beforeAutospacing="0" w:after="0" w:afterAutospacing="0"/>
        <w:ind w:firstLine="709"/>
        <w:jc w:val="both"/>
      </w:pPr>
      <w:proofErr w:type="spellStart"/>
      <w:r w:rsidRPr="00A4283B">
        <w:t>Рр</w:t>
      </w:r>
      <w:proofErr w:type="spellEnd"/>
      <w:r w:rsidRPr="00A4283B">
        <w:t>. Сообщение о трилогии Толстого. Сообщение об участии Толстого в войне. Конспектиров</w:t>
      </w:r>
      <w:r w:rsidRPr="00A4283B">
        <w:t>а</w:t>
      </w:r>
      <w:r w:rsidRPr="00A4283B">
        <w:t xml:space="preserve">ние </w:t>
      </w:r>
      <w:proofErr w:type="spellStart"/>
      <w:r w:rsidRPr="00A4283B">
        <w:t>крит</w:t>
      </w:r>
      <w:proofErr w:type="gramStart"/>
      <w:r w:rsidRPr="00A4283B">
        <w:t>.с</w:t>
      </w:r>
      <w:proofErr w:type="gramEnd"/>
      <w:r w:rsidRPr="00A4283B">
        <w:t>татей</w:t>
      </w:r>
      <w:proofErr w:type="spellEnd"/>
      <w:r w:rsidRPr="00A4283B">
        <w:t>. Написание сочинения.</w:t>
      </w:r>
    </w:p>
    <w:p w:rsidR="00683DF2" w:rsidRPr="00A4283B" w:rsidRDefault="00683DF2" w:rsidP="00A4283B">
      <w:pPr>
        <w:pStyle w:val="a3"/>
        <w:shd w:val="clear" w:color="auto" w:fill="FFFFFF"/>
        <w:spacing w:before="0" w:beforeAutospacing="0" w:after="0" w:afterAutospacing="0"/>
        <w:ind w:firstLine="709"/>
        <w:jc w:val="both"/>
      </w:pPr>
      <w:r w:rsidRPr="00A4283B">
        <w:t>Лит</w:t>
      </w:r>
      <w:proofErr w:type="gramStart"/>
      <w:r w:rsidRPr="00A4283B">
        <w:t>.п</w:t>
      </w:r>
      <w:proofErr w:type="gramEnd"/>
      <w:r w:rsidRPr="00A4283B">
        <w:t>рактикум. Комментированное чтение фрагмента трилогии. Анализ эпизодов романа.</w:t>
      </w:r>
    </w:p>
    <w:p w:rsidR="00683DF2" w:rsidRPr="00A4283B" w:rsidRDefault="00683DF2" w:rsidP="00A4283B">
      <w:pPr>
        <w:pStyle w:val="a3"/>
        <w:shd w:val="clear" w:color="auto" w:fill="FFFFFF"/>
        <w:spacing w:before="0" w:beforeAutospacing="0" w:after="0" w:afterAutospacing="0"/>
        <w:ind w:firstLine="709"/>
        <w:jc w:val="both"/>
      </w:pPr>
      <w:proofErr w:type="spellStart"/>
      <w:r w:rsidRPr="00A4283B">
        <w:t>Пр</w:t>
      </w:r>
      <w:proofErr w:type="gramStart"/>
      <w:r w:rsidRPr="00A4283B">
        <w:t>.д</w:t>
      </w:r>
      <w:proofErr w:type="gramEnd"/>
      <w:r w:rsidRPr="00A4283B">
        <w:t>-ть</w:t>
      </w:r>
      <w:proofErr w:type="spellEnd"/>
      <w:r w:rsidRPr="00A4283B">
        <w:t xml:space="preserve">. Презентация о жизни и творчестве Толстого. </w:t>
      </w:r>
      <w:proofErr w:type="spellStart"/>
      <w:r w:rsidRPr="00A4283B">
        <w:t>Историко</w:t>
      </w:r>
      <w:proofErr w:type="spellEnd"/>
      <w:r w:rsidRPr="00A4283B">
        <w:t>- литературная справка о событ</w:t>
      </w:r>
      <w:r w:rsidRPr="00A4283B">
        <w:t>и</w:t>
      </w:r>
      <w:r w:rsidRPr="00A4283B">
        <w:t>ях войны</w:t>
      </w:r>
      <w:proofErr w:type="gramStart"/>
      <w:r w:rsidRPr="00A4283B">
        <w:t xml:space="preserve"> .</w:t>
      </w:r>
      <w:proofErr w:type="gramEnd"/>
    </w:p>
    <w:p w:rsidR="00683DF2" w:rsidRPr="00A4283B" w:rsidRDefault="00683DF2" w:rsidP="00A4283B">
      <w:pPr>
        <w:pStyle w:val="a3"/>
        <w:shd w:val="clear" w:color="auto" w:fill="FFFFFF"/>
        <w:spacing w:before="0" w:beforeAutospacing="0" w:after="0" w:afterAutospacing="0"/>
        <w:ind w:firstLine="709"/>
        <w:jc w:val="both"/>
      </w:pPr>
      <w:r w:rsidRPr="00A4283B">
        <w:rPr>
          <w:b/>
          <w:bCs/>
        </w:rPr>
        <w:t>Николай Семенович Лесков 3 ч</w:t>
      </w:r>
    </w:p>
    <w:p w:rsidR="00683DF2" w:rsidRPr="00A4283B" w:rsidRDefault="00683DF2" w:rsidP="00A4283B">
      <w:pPr>
        <w:pStyle w:val="a3"/>
        <w:shd w:val="clear" w:color="auto" w:fill="FFFFFF"/>
        <w:spacing w:before="0" w:beforeAutospacing="0" w:after="0" w:afterAutospacing="0"/>
        <w:ind w:firstLine="709"/>
        <w:jc w:val="both"/>
      </w:pPr>
      <w:r w:rsidRPr="00A4283B">
        <w:t>Краткая справка о жизни и творчестве писателя. Судьба его творчества. Художественный мир произведений Н.С. Лескова. «Очарованный странник». Изображение национального русского характера в повести. Идейно-художественное своеобразие повести. Лесков как мастер изображения русского б</w:t>
      </w:r>
      <w:r w:rsidRPr="00A4283B">
        <w:t>ы</w:t>
      </w:r>
      <w:r w:rsidRPr="00A4283B">
        <w:t xml:space="preserve">та. Национальный характер в изображении писателя. Напряженность сюжетов и трагизм судеб героев его произведений. «Леди Макбет </w:t>
      </w:r>
      <w:proofErr w:type="spellStart"/>
      <w:r w:rsidRPr="00A4283B">
        <w:t>Мценского</w:t>
      </w:r>
      <w:proofErr w:type="spellEnd"/>
      <w:r w:rsidRPr="00A4283B">
        <w:t xml:space="preserve"> уезда». «Соборяне». «Очарованный странник». Особенн</w:t>
      </w:r>
      <w:r w:rsidRPr="00A4283B">
        <w:t>о</w:t>
      </w:r>
      <w:r w:rsidRPr="00A4283B">
        <w:t>сти сюжета повести. Изображение этапов духовного пути личности</w:t>
      </w:r>
      <w:proofErr w:type="gramStart"/>
      <w:r w:rsidRPr="00A4283B">
        <w:t>.</w:t>
      </w:r>
      <w:proofErr w:type="gramEnd"/>
      <w:r w:rsidRPr="00A4283B">
        <w:t xml:space="preserve"> (</w:t>
      </w:r>
      <w:proofErr w:type="gramStart"/>
      <w:r w:rsidRPr="00A4283B">
        <w:t>с</w:t>
      </w:r>
      <w:proofErr w:type="gramEnd"/>
      <w:r w:rsidRPr="00A4283B">
        <w:t xml:space="preserve">мысл странствий героя повести). Иван </w:t>
      </w:r>
      <w:proofErr w:type="spellStart"/>
      <w:r w:rsidRPr="00A4283B">
        <w:t>Флягин</w:t>
      </w:r>
      <w:proofErr w:type="spellEnd"/>
      <w:r w:rsidRPr="00A4283B">
        <w:t xml:space="preserve"> – один из героев- правдоискателей. Былинные мотивы повести. Особенности </w:t>
      </w:r>
      <w:proofErr w:type="spellStart"/>
      <w:r w:rsidRPr="00A4283B">
        <w:t>лесковской</w:t>
      </w:r>
      <w:proofErr w:type="spellEnd"/>
      <w:r w:rsidRPr="00A4283B">
        <w:t xml:space="preserve"> повествовательной манеры сказа.</w:t>
      </w:r>
    </w:p>
    <w:p w:rsidR="00683DF2" w:rsidRPr="00A4283B" w:rsidRDefault="00683DF2" w:rsidP="00A4283B">
      <w:pPr>
        <w:pStyle w:val="a3"/>
        <w:shd w:val="clear" w:color="auto" w:fill="FFFFFF"/>
        <w:spacing w:before="0" w:beforeAutospacing="0" w:after="0" w:afterAutospacing="0"/>
        <w:ind w:firstLine="709"/>
        <w:jc w:val="both"/>
      </w:pPr>
      <w:r w:rsidRPr="00A4283B">
        <w:t>Теория. Сказ. Сказовое повествование. Повесть-хроника. Композиция хроники. Герой хроники.</w:t>
      </w:r>
    </w:p>
    <w:p w:rsidR="00683DF2" w:rsidRPr="00A4283B" w:rsidRDefault="00683DF2" w:rsidP="00A4283B">
      <w:pPr>
        <w:pStyle w:val="a3"/>
        <w:shd w:val="clear" w:color="auto" w:fill="FFFFFF"/>
        <w:spacing w:before="0" w:beforeAutospacing="0" w:after="0" w:afterAutospacing="0"/>
        <w:ind w:firstLine="709"/>
        <w:jc w:val="both"/>
      </w:pPr>
      <w:proofErr w:type="spellStart"/>
      <w:r w:rsidRPr="00A4283B">
        <w:t>Рр</w:t>
      </w:r>
      <w:proofErr w:type="spellEnd"/>
      <w:r w:rsidRPr="00A4283B">
        <w:t>. Сообщения о сказе Лескова «Левша». Составление сложного плана. Подготовка сообщения. Написание сочинения. Реферат.</w:t>
      </w:r>
    </w:p>
    <w:p w:rsidR="00683DF2" w:rsidRPr="00A4283B" w:rsidRDefault="00683DF2" w:rsidP="00A4283B">
      <w:pPr>
        <w:pStyle w:val="a3"/>
        <w:shd w:val="clear" w:color="auto" w:fill="FFFFFF"/>
        <w:spacing w:before="0" w:beforeAutospacing="0" w:after="0" w:afterAutospacing="0"/>
        <w:ind w:firstLine="709"/>
        <w:jc w:val="both"/>
      </w:pPr>
      <w:r w:rsidRPr="00A4283B">
        <w:t>Лит</w:t>
      </w:r>
      <w:proofErr w:type="gramStart"/>
      <w:r w:rsidRPr="00A4283B">
        <w:t>.</w:t>
      </w:r>
      <w:proofErr w:type="gramEnd"/>
      <w:r w:rsidRPr="00A4283B">
        <w:t xml:space="preserve"> </w:t>
      </w:r>
      <w:proofErr w:type="gramStart"/>
      <w:r w:rsidRPr="00A4283B">
        <w:t>п</w:t>
      </w:r>
      <w:proofErr w:type="gramEnd"/>
      <w:r w:rsidRPr="00A4283B">
        <w:t>рактикум. Анализ эпизодов жизни главного героя.</w:t>
      </w:r>
    </w:p>
    <w:p w:rsidR="00683DF2" w:rsidRPr="00A4283B" w:rsidRDefault="00683DF2" w:rsidP="00A4283B">
      <w:pPr>
        <w:pStyle w:val="a3"/>
        <w:shd w:val="clear" w:color="auto" w:fill="FFFFFF"/>
        <w:spacing w:before="0" w:beforeAutospacing="0" w:after="0" w:afterAutospacing="0"/>
        <w:ind w:firstLine="709"/>
        <w:jc w:val="both"/>
      </w:pPr>
      <w:proofErr w:type="spellStart"/>
      <w:r w:rsidRPr="00A4283B">
        <w:t>Пр</w:t>
      </w:r>
      <w:proofErr w:type="gramStart"/>
      <w:r w:rsidRPr="00A4283B">
        <w:t>.д</w:t>
      </w:r>
      <w:proofErr w:type="gramEnd"/>
      <w:r w:rsidRPr="00A4283B">
        <w:t>-ть</w:t>
      </w:r>
      <w:proofErr w:type="spellEnd"/>
      <w:r w:rsidRPr="00A4283B">
        <w:t>. Презентация о жизни и творчестве Лескова.</w:t>
      </w:r>
    </w:p>
    <w:p w:rsidR="00683DF2" w:rsidRPr="00A4283B" w:rsidRDefault="00683DF2" w:rsidP="00A4283B">
      <w:pPr>
        <w:pStyle w:val="a3"/>
        <w:shd w:val="clear" w:color="auto" w:fill="FFFFFF"/>
        <w:spacing w:before="0" w:beforeAutospacing="0" w:after="0" w:afterAutospacing="0"/>
        <w:ind w:firstLine="709"/>
        <w:jc w:val="both"/>
      </w:pPr>
      <w:r w:rsidRPr="00A4283B">
        <w:rPr>
          <w:b/>
          <w:bCs/>
        </w:rPr>
        <w:t>Страницы зарубежной литературы  20 в. 4 ч.</w:t>
      </w:r>
    </w:p>
    <w:p w:rsidR="00683DF2" w:rsidRPr="00A4283B" w:rsidRDefault="00683DF2" w:rsidP="00A4283B">
      <w:pPr>
        <w:pStyle w:val="a3"/>
        <w:shd w:val="clear" w:color="auto" w:fill="FFFFFF"/>
        <w:spacing w:before="0" w:beforeAutospacing="0" w:after="0" w:afterAutospacing="0"/>
        <w:ind w:firstLine="709"/>
        <w:jc w:val="both"/>
      </w:pPr>
      <w:r w:rsidRPr="00A4283B">
        <w:t xml:space="preserve">Рей </w:t>
      </w:r>
      <w:proofErr w:type="spellStart"/>
      <w:r w:rsidRPr="00A4283B">
        <w:t>Бредбери</w:t>
      </w:r>
      <w:proofErr w:type="spellEnd"/>
      <w:r w:rsidRPr="00A4283B">
        <w:t xml:space="preserve"> «451 градус по Фаренгейту». Обзор творчества</w:t>
      </w:r>
    </w:p>
    <w:p w:rsidR="00683DF2" w:rsidRPr="00A4283B" w:rsidRDefault="007A4EB0" w:rsidP="00A4283B">
      <w:pPr>
        <w:pStyle w:val="a3"/>
        <w:shd w:val="clear" w:color="auto" w:fill="FFFFFF"/>
        <w:spacing w:before="0" w:beforeAutospacing="0" w:after="0" w:afterAutospacing="0"/>
        <w:ind w:firstLine="709"/>
        <w:jc w:val="both"/>
      </w:pPr>
      <w:r w:rsidRPr="00A4283B">
        <w:t>РР Сочинение</w:t>
      </w:r>
    </w:p>
    <w:p w:rsidR="007A4EB0" w:rsidRPr="00A4283B" w:rsidRDefault="007A4EB0" w:rsidP="00A4283B">
      <w:pPr>
        <w:spacing w:after="0" w:line="240" w:lineRule="auto"/>
        <w:jc w:val="both"/>
        <w:rPr>
          <w:rFonts w:ascii="Times New Roman" w:hAnsi="Times New Roman" w:cs="Times New Roman"/>
          <w:sz w:val="24"/>
          <w:szCs w:val="24"/>
        </w:rPr>
      </w:pPr>
      <w:r w:rsidRPr="00A4283B">
        <w:rPr>
          <w:rFonts w:ascii="Times New Roman" w:hAnsi="Times New Roman" w:cs="Times New Roman"/>
          <w:sz w:val="24"/>
          <w:szCs w:val="24"/>
        </w:rPr>
        <w:t xml:space="preserve">          </w:t>
      </w:r>
    </w:p>
    <w:p w:rsidR="00683DF2" w:rsidRPr="00A4283B" w:rsidRDefault="00683DF2" w:rsidP="00A4283B">
      <w:pPr>
        <w:pStyle w:val="a3"/>
        <w:shd w:val="clear" w:color="auto" w:fill="FFFFFF"/>
        <w:spacing w:before="0" w:beforeAutospacing="0" w:after="0" w:afterAutospacing="0"/>
        <w:ind w:firstLine="709"/>
        <w:jc w:val="both"/>
      </w:pPr>
      <w:r w:rsidRPr="00A4283B">
        <w:rPr>
          <w:b/>
          <w:bCs/>
        </w:rPr>
        <w:t>Антон Павлович Чехов. 10 ч</w:t>
      </w:r>
    </w:p>
    <w:p w:rsidR="00683DF2" w:rsidRPr="00A4283B" w:rsidRDefault="00683DF2" w:rsidP="00A4283B">
      <w:pPr>
        <w:pStyle w:val="a3"/>
        <w:shd w:val="clear" w:color="auto" w:fill="FFFFFF"/>
        <w:spacing w:before="0" w:beforeAutospacing="0" w:after="0" w:afterAutospacing="0"/>
        <w:ind w:firstLine="709"/>
        <w:jc w:val="both"/>
      </w:pPr>
      <w:r w:rsidRPr="00A4283B">
        <w:t>А.П. Чехов. Этапы биографии и творчества. Повесть «Степь». Тема гибели души в рассказе «</w:t>
      </w:r>
      <w:proofErr w:type="spellStart"/>
      <w:r w:rsidRPr="00A4283B">
        <w:t>И</w:t>
      </w:r>
      <w:r w:rsidRPr="00A4283B">
        <w:t>о</w:t>
      </w:r>
      <w:r w:rsidRPr="00A4283B">
        <w:t>ныч</w:t>
      </w:r>
      <w:proofErr w:type="spellEnd"/>
      <w:r w:rsidRPr="00A4283B">
        <w:t xml:space="preserve">». Рассказы Чехова, своеобразие их тематики и стиля. Проблема ответственности человека за свою </w:t>
      </w:r>
      <w:r w:rsidRPr="00A4283B">
        <w:lastRenderedPageBreak/>
        <w:t>судьбу. Мастерство писателя: внимание к детали, «импрессионизм», философская глубина, лаконизм повествования.</w:t>
      </w:r>
    </w:p>
    <w:p w:rsidR="00683DF2" w:rsidRPr="00A4283B" w:rsidRDefault="00683DF2" w:rsidP="00A4283B">
      <w:pPr>
        <w:pStyle w:val="a3"/>
        <w:shd w:val="clear" w:color="auto" w:fill="FFFFFF"/>
        <w:spacing w:before="0" w:beforeAutospacing="0" w:after="0" w:afterAutospacing="0"/>
        <w:ind w:firstLine="709"/>
        <w:jc w:val="both"/>
      </w:pPr>
      <w:r w:rsidRPr="00A4283B">
        <w:t>Действующие лица пьесы «Вишневый сад» и тема ответственности человека за свою судьбу. Конфликт в пьесе «Вишневый сад». Символический смысл образа вишневого сада. Тема времени в пь</w:t>
      </w:r>
      <w:r w:rsidRPr="00A4283B">
        <w:t>е</w:t>
      </w:r>
      <w:r w:rsidRPr="00A4283B">
        <w:t xml:space="preserve">се. Подтекст. Своеобразие жанра. Раневская и Гаев как герои уходящего в прошлое усадебного быта. Разлад между желаниями и реальностью существования – основа конфликта пьесы. Образы Лопахина, Пети Трофимова и Ани. Образы слуг (Яша, Дуняша, Фирс). </w:t>
      </w:r>
      <w:proofErr w:type="spellStart"/>
      <w:r w:rsidRPr="00A4283B">
        <w:t>Внесценические</w:t>
      </w:r>
      <w:proofErr w:type="spellEnd"/>
      <w:r w:rsidRPr="00A4283B">
        <w:t xml:space="preserve"> персонажи. Новаторство Чехова-драматурга. Значение творческого наследия Чехова для мировой литературы и театра.</w:t>
      </w:r>
    </w:p>
    <w:p w:rsidR="00BD26AC" w:rsidRPr="00A4283B" w:rsidRDefault="007A4EB0" w:rsidP="00A4283B">
      <w:pPr>
        <w:spacing w:after="0" w:line="240" w:lineRule="auto"/>
        <w:ind w:firstLine="709"/>
        <w:jc w:val="both"/>
        <w:rPr>
          <w:rFonts w:ascii="Times New Roman" w:hAnsi="Times New Roman" w:cs="Times New Roman"/>
          <w:b/>
          <w:sz w:val="24"/>
          <w:szCs w:val="24"/>
        </w:rPr>
      </w:pPr>
      <w:r w:rsidRPr="00A4283B">
        <w:rPr>
          <w:rFonts w:ascii="Times New Roman" w:hAnsi="Times New Roman" w:cs="Times New Roman"/>
          <w:b/>
          <w:sz w:val="24"/>
          <w:szCs w:val="24"/>
        </w:rPr>
        <w:t xml:space="preserve">Тема ВОВ на страницах русской литературы </w:t>
      </w:r>
    </w:p>
    <w:p w:rsidR="007A4EB0" w:rsidRPr="00A4283B" w:rsidRDefault="007A4EB0" w:rsidP="00A4283B">
      <w:pPr>
        <w:spacing w:after="0" w:line="240" w:lineRule="auto"/>
        <w:ind w:firstLine="709"/>
        <w:jc w:val="both"/>
        <w:rPr>
          <w:rFonts w:ascii="Times New Roman" w:hAnsi="Times New Roman" w:cs="Times New Roman"/>
          <w:b/>
          <w:sz w:val="24"/>
          <w:szCs w:val="24"/>
        </w:rPr>
      </w:pPr>
      <w:r w:rsidRPr="00A4283B">
        <w:rPr>
          <w:rFonts w:ascii="Times New Roman" w:hAnsi="Times New Roman" w:cs="Times New Roman"/>
          <w:b/>
          <w:sz w:val="24"/>
          <w:szCs w:val="24"/>
        </w:rPr>
        <w:t>В.Г. Распутин «Живи и помни»</w:t>
      </w:r>
      <w:proofErr w:type="gramStart"/>
      <w:r w:rsidRPr="00A4283B">
        <w:rPr>
          <w:rFonts w:ascii="Times New Roman" w:hAnsi="Times New Roman" w:cs="Times New Roman"/>
          <w:b/>
          <w:sz w:val="24"/>
          <w:szCs w:val="24"/>
        </w:rPr>
        <w:t xml:space="preserve"> </w:t>
      </w:r>
      <w:r w:rsidR="008A1D1B" w:rsidRPr="00A4283B">
        <w:rPr>
          <w:rFonts w:ascii="Times New Roman" w:hAnsi="Times New Roman" w:cs="Times New Roman"/>
          <w:b/>
          <w:sz w:val="24"/>
          <w:szCs w:val="24"/>
        </w:rPr>
        <w:t>,</w:t>
      </w:r>
      <w:proofErr w:type="gramEnd"/>
      <w:r w:rsidR="008A1D1B" w:rsidRPr="00A4283B">
        <w:rPr>
          <w:rFonts w:ascii="Times New Roman" w:hAnsi="Times New Roman" w:cs="Times New Roman"/>
          <w:b/>
          <w:sz w:val="24"/>
          <w:szCs w:val="24"/>
        </w:rPr>
        <w:t xml:space="preserve"> «Пожар» 5</w:t>
      </w:r>
    </w:p>
    <w:p w:rsidR="00BD26AC" w:rsidRPr="00A4283B" w:rsidRDefault="00BD26AC" w:rsidP="00A4283B">
      <w:pPr>
        <w:spacing w:after="0" w:line="240" w:lineRule="auto"/>
        <w:ind w:firstLine="709"/>
        <w:jc w:val="both"/>
        <w:rPr>
          <w:rFonts w:ascii="Times New Roman" w:hAnsi="Times New Roman" w:cs="Times New Roman"/>
          <w:sz w:val="24"/>
          <w:szCs w:val="24"/>
        </w:rPr>
      </w:pPr>
    </w:p>
    <w:p w:rsidR="007A4EB0" w:rsidRPr="00A4283B" w:rsidRDefault="007A4EB0" w:rsidP="00A4283B">
      <w:pPr>
        <w:spacing w:after="0" w:line="240" w:lineRule="auto"/>
        <w:ind w:firstLine="709"/>
        <w:jc w:val="both"/>
        <w:rPr>
          <w:rFonts w:ascii="Times New Roman" w:hAnsi="Times New Roman" w:cs="Times New Roman"/>
          <w:sz w:val="24"/>
          <w:szCs w:val="24"/>
        </w:rPr>
      </w:pPr>
      <w:r w:rsidRPr="00A4283B">
        <w:rPr>
          <w:rFonts w:ascii="Times New Roman" w:hAnsi="Times New Roman" w:cs="Times New Roman"/>
          <w:b/>
          <w:bCs/>
          <w:sz w:val="24"/>
          <w:szCs w:val="24"/>
        </w:rPr>
        <w:t xml:space="preserve">Тематическое планирование </w:t>
      </w:r>
    </w:p>
    <w:p w:rsidR="007A4EB0" w:rsidRPr="00A4283B" w:rsidRDefault="007A4EB0" w:rsidP="00A4283B">
      <w:pPr>
        <w:spacing w:after="0" w:line="240" w:lineRule="auto"/>
        <w:ind w:firstLine="709"/>
        <w:jc w:val="both"/>
        <w:rPr>
          <w:rFonts w:ascii="Times New Roman" w:hAnsi="Times New Roman" w:cs="Times New Roman"/>
          <w:sz w:val="24"/>
          <w:szCs w:val="24"/>
        </w:rPr>
      </w:pPr>
      <w:r w:rsidRPr="00A4283B">
        <w:rPr>
          <w:rFonts w:ascii="Times New Roman" w:hAnsi="Times New Roman" w:cs="Times New Roman"/>
          <w:sz w:val="24"/>
          <w:szCs w:val="24"/>
        </w:rPr>
        <w:t>Тематическое планирование по литературе для 9-го класса</w:t>
      </w:r>
      <w:r w:rsidRPr="00A4283B">
        <w:rPr>
          <w:rFonts w:ascii="Times New Roman" w:hAnsi="Times New Roman" w:cs="Times New Roman"/>
          <w:b/>
          <w:bCs/>
          <w:sz w:val="24"/>
          <w:szCs w:val="24"/>
        </w:rPr>
        <w:t> </w:t>
      </w:r>
      <w:r w:rsidRPr="00A4283B">
        <w:rPr>
          <w:rFonts w:ascii="Times New Roman" w:hAnsi="Times New Roman" w:cs="Times New Roman"/>
          <w:sz w:val="24"/>
          <w:szCs w:val="24"/>
        </w:rPr>
        <w:t>составлено с учетом рабочей пр</w:t>
      </w:r>
      <w:r w:rsidRPr="00A4283B">
        <w:rPr>
          <w:rFonts w:ascii="Times New Roman" w:hAnsi="Times New Roman" w:cs="Times New Roman"/>
          <w:sz w:val="24"/>
          <w:szCs w:val="24"/>
        </w:rPr>
        <w:t>о</w:t>
      </w:r>
      <w:r w:rsidRPr="00A4283B">
        <w:rPr>
          <w:rFonts w:ascii="Times New Roman" w:hAnsi="Times New Roman" w:cs="Times New Roman"/>
          <w:sz w:val="24"/>
          <w:szCs w:val="24"/>
        </w:rPr>
        <w:t>граммы воспитания. Внесены темы, обеспечивающие реализацию следующих целевых приоритетов воспитания обучающихся ООО через изучение литературы:</w:t>
      </w:r>
    </w:p>
    <w:p w:rsidR="007A4EB0" w:rsidRPr="00A4283B" w:rsidRDefault="007A4EB0" w:rsidP="00A4283B">
      <w:pPr>
        <w:spacing w:after="0" w:line="240" w:lineRule="auto"/>
        <w:ind w:firstLine="709"/>
        <w:contextualSpacing/>
        <w:jc w:val="both"/>
        <w:rPr>
          <w:rFonts w:ascii="Times New Roman" w:hAnsi="Times New Roman" w:cs="Times New Roman"/>
          <w:sz w:val="24"/>
          <w:szCs w:val="24"/>
        </w:rPr>
      </w:pPr>
      <w:r w:rsidRPr="00A4283B">
        <w:rPr>
          <w:rFonts w:ascii="Times New Roman" w:hAnsi="Times New Roman" w:cs="Times New Roman"/>
          <w:sz w:val="24"/>
          <w:szCs w:val="24"/>
        </w:rPr>
        <w:t>развитие ценностного отношения к семье как главной опоре в жизни человека;</w:t>
      </w:r>
    </w:p>
    <w:p w:rsidR="007A4EB0" w:rsidRPr="00A4283B" w:rsidRDefault="007A4EB0" w:rsidP="00A4283B">
      <w:pPr>
        <w:spacing w:after="0" w:line="240" w:lineRule="auto"/>
        <w:ind w:firstLine="709"/>
        <w:contextualSpacing/>
        <w:jc w:val="both"/>
        <w:rPr>
          <w:rFonts w:ascii="Times New Roman" w:hAnsi="Times New Roman" w:cs="Times New Roman"/>
          <w:sz w:val="24"/>
          <w:szCs w:val="24"/>
        </w:rPr>
      </w:pPr>
      <w:r w:rsidRPr="00A4283B">
        <w:rPr>
          <w:rFonts w:ascii="Times New Roman" w:hAnsi="Times New Roman" w:cs="Times New Roman"/>
          <w:sz w:val="24"/>
          <w:szCs w:val="24"/>
        </w:rPr>
        <w:t>развитие ценностного отношения к природе, нуждающейся в защите и постоянном внимании со стороны человека;</w:t>
      </w:r>
    </w:p>
    <w:p w:rsidR="007A4EB0" w:rsidRPr="00A4283B" w:rsidRDefault="007A4EB0" w:rsidP="00A4283B">
      <w:pPr>
        <w:spacing w:after="0" w:line="240" w:lineRule="auto"/>
        <w:ind w:firstLine="709"/>
        <w:contextualSpacing/>
        <w:jc w:val="both"/>
        <w:rPr>
          <w:rFonts w:ascii="Times New Roman" w:hAnsi="Times New Roman" w:cs="Times New Roman"/>
          <w:sz w:val="24"/>
          <w:szCs w:val="24"/>
        </w:rPr>
      </w:pPr>
      <w:r w:rsidRPr="00A4283B">
        <w:rPr>
          <w:rFonts w:ascii="Times New Roman" w:hAnsi="Times New Roman" w:cs="Times New Roman"/>
          <w:sz w:val="24"/>
          <w:szCs w:val="24"/>
        </w:rPr>
        <w:t>развитие ценностного отношения к культуре как духовному богатству общества и важному усл</w:t>
      </w:r>
      <w:r w:rsidRPr="00A4283B">
        <w:rPr>
          <w:rFonts w:ascii="Times New Roman" w:hAnsi="Times New Roman" w:cs="Times New Roman"/>
          <w:sz w:val="24"/>
          <w:szCs w:val="24"/>
        </w:rPr>
        <w:t>о</w:t>
      </w:r>
      <w:r w:rsidRPr="00A4283B">
        <w:rPr>
          <w:rFonts w:ascii="Times New Roman" w:hAnsi="Times New Roman" w:cs="Times New Roman"/>
          <w:sz w:val="24"/>
          <w:szCs w:val="24"/>
        </w:rPr>
        <w:t>вию ощущения человеком полноты проживаемой жизни, которое дают ему чтение и музыка, искусство и театр, творческое самовыражение;</w:t>
      </w:r>
    </w:p>
    <w:p w:rsidR="007A4EB0" w:rsidRPr="00A4283B" w:rsidRDefault="007A4EB0" w:rsidP="00A4283B">
      <w:pPr>
        <w:spacing w:after="0" w:line="240" w:lineRule="auto"/>
        <w:ind w:firstLine="709"/>
        <w:contextualSpacing/>
        <w:jc w:val="both"/>
        <w:rPr>
          <w:rFonts w:ascii="Times New Roman" w:hAnsi="Times New Roman" w:cs="Times New Roman"/>
          <w:sz w:val="24"/>
          <w:szCs w:val="24"/>
        </w:rPr>
      </w:pPr>
      <w:r w:rsidRPr="00A4283B">
        <w:rPr>
          <w:rFonts w:ascii="Times New Roman" w:hAnsi="Times New Roman" w:cs="Times New Roman"/>
          <w:sz w:val="24"/>
          <w:szCs w:val="24"/>
        </w:rPr>
        <w:t>развитие ценностного отношения к окружающим людям как безусловной и абсолютной ценн</w:t>
      </w:r>
      <w:r w:rsidRPr="00A4283B">
        <w:rPr>
          <w:rFonts w:ascii="Times New Roman" w:hAnsi="Times New Roman" w:cs="Times New Roman"/>
          <w:sz w:val="24"/>
          <w:szCs w:val="24"/>
        </w:rPr>
        <w:t>о</w:t>
      </w:r>
      <w:r w:rsidRPr="00A4283B">
        <w:rPr>
          <w:rFonts w:ascii="Times New Roman" w:hAnsi="Times New Roman" w:cs="Times New Roman"/>
          <w:sz w:val="24"/>
          <w:szCs w:val="24"/>
        </w:rPr>
        <w:t xml:space="preserve">сти, как равноправным социальным партнерам, с которыми необходимо выстраивать доброжелательные и </w:t>
      </w:r>
      <w:proofErr w:type="spellStart"/>
      <w:r w:rsidRPr="00A4283B">
        <w:rPr>
          <w:rFonts w:ascii="Times New Roman" w:hAnsi="Times New Roman" w:cs="Times New Roman"/>
          <w:sz w:val="24"/>
          <w:szCs w:val="24"/>
        </w:rPr>
        <w:t>взаимоподдерживающие</w:t>
      </w:r>
      <w:proofErr w:type="spellEnd"/>
      <w:r w:rsidRPr="00A4283B">
        <w:rPr>
          <w:rFonts w:ascii="Times New Roman" w:hAnsi="Times New Roman" w:cs="Times New Roman"/>
          <w:sz w:val="24"/>
          <w:szCs w:val="24"/>
        </w:rPr>
        <w:t xml:space="preserve"> отношения;</w:t>
      </w:r>
    </w:p>
    <w:p w:rsidR="007A4EB0" w:rsidRDefault="007A4EB0" w:rsidP="00A4283B">
      <w:pPr>
        <w:spacing w:after="0" w:line="240" w:lineRule="auto"/>
        <w:ind w:firstLine="709"/>
        <w:jc w:val="both"/>
        <w:rPr>
          <w:rFonts w:ascii="Times New Roman" w:hAnsi="Times New Roman" w:cs="Times New Roman"/>
          <w:color w:val="000000"/>
          <w:sz w:val="24"/>
          <w:szCs w:val="24"/>
        </w:rPr>
      </w:pPr>
      <w:r w:rsidRPr="00A4283B">
        <w:rPr>
          <w:rFonts w:ascii="Times New Roman" w:hAnsi="Times New Roman" w:cs="Times New Roman"/>
          <w:sz w:val="24"/>
          <w:szCs w:val="24"/>
        </w:rPr>
        <w:t xml:space="preserve">развитие ценностного отношения к самим себе как хозяевам своей судьбы, самоопределяющимся и </w:t>
      </w:r>
      <w:proofErr w:type="spellStart"/>
      <w:r w:rsidRPr="00A4283B">
        <w:rPr>
          <w:rFonts w:ascii="Times New Roman" w:hAnsi="Times New Roman" w:cs="Times New Roman"/>
          <w:sz w:val="24"/>
          <w:szCs w:val="24"/>
        </w:rPr>
        <w:t>самореализующимся</w:t>
      </w:r>
      <w:proofErr w:type="spellEnd"/>
      <w:r w:rsidRPr="00A4283B">
        <w:rPr>
          <w:rFonts w:ascii="Times New Roman" w:hAnsi="Times New Roman" w:cs="Times New Roman"/>
          <w:sz w:val="24"/>
          <w:szCs w:val="24"/>
        </w:rPr>
        <w:t xml:space="preserve"> личностям, отвечающим за свое собственное будущее.</w:t>
      </w:r>
    </w:p>
    <w:p w:rsidR="008A1D1B" w:rsidRPr="007A4EB0" w:rsidRDefault="008A1D1B" w:rsidP="008A1D1B">
      <w:pPr>
        <w:spacing w:after="0" w:line="240" w:lineRule="auto"/>
        <w:ind w:firstLine="709"/>
        <w:jc w:val="both"/>
        <w:rPr>
          <w:rFonts w:ascii="Times New Roman" w:hAnsi="Times New Roman" w:cs="Times New Roman"/>
          <w:color w:val="000000"/>
          <w:sz w:val="24"/>
          <w:szCs w:val="24"/>
        </w:rPr>
      </w:pPr>
    </w:p>
    <w:tbl>
      <w:tblPr>
        <w:tblW w:w="0" w:type="auto"/>
        <w:tblCellMar>
          <w:top w:w="15" w:type="dxa"/>
          <w:left w:w="15" w:type="dxa"/>
          <w:bottom w:w="15" w:type="dxa"/>
          <w:right w:w="15" w:type="dxa"/>
        </w:tblCellMar>
        <w:tblLook w:val="0600"/>
      </w:tblPr>
      <w:tblGrid>
        <w:gridCol w:w="785"/>
        <w:gridCol w:w="4858"/>
        <w:gridCol w:w="5279"/>
      </w:tblGrid>
      <w:tr w:rsidR="007A4EB0" w:rsidRPr="007A4EB0" w:rsidTr="003533FF">
        <w:trPr>
          <w:trHeight w:val="384"/>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7A4EB0" w:rsidRPr="007A4EB0" w:rsidRDefault="007A4EB0" w:rsidP="007A4EB0">
            <w:pPr>
              <w:spacing w:after="0" w:line="240" w:lineRule="auto"/>
              <w:jc w:val="both"/>
              <w:rPr>
                <w:rFonts w:ascii="Times New Roman" w:hAnsi="Times New Roman" w:cs="Times New Roman"/>
                <w:sz w:val="24"/>
                <w:szCs w:val="24"/>
              </w:rPr>
            </w:pPr>
            <w:r w:rsidRPr="007A4EB0">
              <w:rPr>
                <w:rFonts w:ascii="Times New Roman" w:hAnsi="Times New Roman" w:cs="Times New Roman"/>
                <w:sz w:val="24"/>
                <w:szCs w:val="24"/>
              </w:rPr>
              <w:br w:type="page"/>
            </w:r>
            <w:r w:rsidRPr="007A4EB0">
              <w:rPr>
                <w:rFonts w:ascii="Times New Roman" w:hAnsi="Times New Roman" w:cs="Times New Roman"/>
                <w:b/>
                <w:bCs/>
                <w:sz w:val="24"/>
                <w:szCs w:val="24"/>
              </w:rPr>
              <w:t xml:space="preserve">№ </w:t>
            </w:r>
            <w:proofErr w:type="spellStart"/>
            <w:proofErr w:type="gramStart"/>
            <w:r w:rsidRPr="007A4EB0">
              <w:rPr>
                <w:rFonts w:ascii="Times New Roman" w:hAnsi="Times New Roman" w:cs="Times New Roman"/>
                <w:b/>
                <w:bCs/>
                <w:sz w:val="24"/>
                <w:szCs w:val="24"/>
              </w:rPr>
              <w:t>п</w:t>
            </w:r>
            <w:proofErr w:type="spellEnd"/>
            <w:proofErr w:type="gramEnd"/>
            <w:r w:rsidRPr="007A4EB0">
              <w:rPr>
                <w:rFonts w:ascii="Times New Roman" w:hAnsi="Times New Roman" w:cs="Times New Roman"/>
                <w:b/>
                <w:bCs/>
                <w:sz w:val="24"/>
                <w:szCs w:val="24"/>
              </w:rPr>
              <w:t>/</w:t>
            </w:r>
            <w:proofErr w:type="spellStart"/>
            <w:r w:rsidRPr="007A4EB0">
              <w:rPr>
                <w:rFonts w:ascii="Times New Roman" w:hAnsi="Times New Roman" w:cs="Times New Roman"/>
                <w:b/>
                <w:bCs/>
                <w:sz w:val="24"/>
                <w:szCs w:val="24"/>
              </w:rPr>
              <w:t>п</w:t>
            </w:r>
            <w:proofErr w:type="spellEnd"/>
          </w:p>
        </w:tc>
        <w:tc>
          <w:tcPr>
            <w:tcW w:w="0" w:type="auto"/>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7A4EB0" w:rsidRPr="007A4EB0" w:rsidRDefault="007A4EB0" w:rsidP="007A4EB0">
            <w:pPr>
              <w:spacing w:after="0" w:line="240" w:lineRule="auto"/>
              <w:jc w:val="both"/>
              <w:rPr>
                <w:rFonts w:ascii="Times New Roman" w:hAnsi="Times New Roman" w:cs="Times New Roman"/>
                <w:sz w:val="24"/>
                <w:szCs w:val="24"/>
              </w:rPr>
            </w:pPr>
            <w:r w:rsidRPr="007A4EB0">
              <w:rPr>
                <w:rFonts w:ascii="Times New Roman" w:hAnsi="Times New Roman" w:cs="Times New Roman"/>
                <w:b/>
                <w:bCs/>
                <w:sz w:val="24"/>
                <w:szCs w:val="24"/>
              </w:rPr>
              <w:t>Модуль</w:t>
            </w:r>
          </w:p>
        </w:tc>
        <w:tc>
          <w:tcPr>
            <w:tcW w:w="0" w:type="auto"/>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7A4EB0" w:rsidRPr="007A4EB0" w:rsidRDefault="007A4EB0" w:rsidP="007A4EB0">
            <w:pPr>
              <w:spacing w:after="0" w:line="240" w:lineRule="auto"/>
              <w:jc w:val="both"/>
              <w:rPr>
                <w:rFonts w:ascii="Times New Roman" w:hAnsi="Times New Roman" w:cs="Times New Roman"/>
                <w:sz w:val="24"/>
                <w:szCs w:val="24"/>
              </w:rPr>
            </w:pPr>
            <w:r w:rsidRPr="007A4EB0">
              <w:rPr>
                <w:rFonts w:ascii="Times New Roman" w:hAnsi="Times New Roman" w:cs="Times New Roman"/>
                <w:b/>
                <w:bCs/>
                <w:sz w:val="24"/>
                <w:szCs w:val="24"/>
              </w:rPr>
              <w:t>Количество часов, отводимых на освоение т</w:t>
            </w:r>
            <w:r w:rsidRPr="007A4EB0">
              <w:rPr>
                <w:rFonts w:ascii="Times New Roman" w:hAnsi="Times New Roman" w:cs="Times New Roman"/>
                <w:b/>
                <w:bCs/>
                <w:sz w:val="24"/>
                <w:szCs w:val="24"/>
              </w:rPr>
              <w:t>е</w:t>
            </w:r>
            <w:r w:rsidRPr="007A4EB0">
              <w:rPr>
                <w:rFonts w:ascii="Times New Roman" w:hAnsi="Times New Roman" w:cs="Times New Roman"/>
                <w:b/>
                <w:bCs/>
                <w:sz w:val="24"/>
                <w:szCs w:val="24"/>
              </w:rPr>
              <w:t>мы</w:t>
            </w:r>
          </w:p>
        </w:tc>
      </w:tr>
      <w:tr w:rsidR="007A4EB0" w:rsidRPr="007A4EB0" w:rsidTr="003533FF">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7A4EB0" w:rsidRPr="007A4EB0" w:rsidRDefault="007A4EB0" w:rsidP="007A4EB0">
            <w:pPr>
              <w:spacing w:after="0" w:line="240" w:lineRule="auto"/>
              <w:jc w:val="both"/>
              <w:rPr>
                <w:rFonts w:ascii="Times New Roman" w:hAnsi="Times New Roman" w:cs="Times New Roman"/>
                <w:sz w:val="24"/>
                <w:szCs w:val="24"/>
              </w:rPr>
            </w:pPr>
            <w:r w:rsidRPr="007A4EB0">
              <w:rPr>
                <w:rFonts w:ascii="Times New Roman" w:hAnsi="Times New Roman" w:cs="Times New Roman"/>
                <w:sz w:val="24"/>
                <w:szCs w:val="24"/>
              </w:rPr>
              <w:t>1</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7A4EB0" w:rsidRPr="007A4EB0" w:rsidRDefault="007A4EB0" w:rsidP="007A4E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Становление реализма в России. Критика </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7A4EB0" w:rsidRPr="007A4EB0" w:rsidRDefault="007A4EB0" w:rsidP="007A4E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p>
        </w:tc>
      </w:tr>
      <w:tr w:rsidR="007A4EB0" w:rsidRPr="007A4EB0" w:rsidTr="003533FF">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7A4EB0" w:rsidRPr="007A4EB0" w:rsidRDefault="008A1D1B" w:rsidP="007A4E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7A4EB0" w:rsidRPr="007A4EB0" w:rsidRDefault="007A4EB0" w:rsidP="007A4EB0">
            <w:pPr>
              <w:spacing w:after="0" w:line="240" w:lineRule="auto"/>
              <w:jc w:val="both"/>
              <w:rPr>
                <w:rFonts w:ascii="Times New Roman" w:hAnsi="Times New Roman" w:cs="Times New Roman"/>
                <w:sz w:val="24"/>
                <w:szCs w:val="24"/>
              </w:rPr>
            </w:pPr>
            <w:r w:rsidRPr="007A4EB0">
              <w:rPr>
                <w:rFonts w:ascii="Times New Roman" w:hAnsi="Times New Roman" w:cs="Times New Roman"/>
                <w:sz w:val="24"/>
                <w:szCs w:val="24"/>
              </w:rPr>
              <w:t>Русская литература второй половины XIX века</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7A4EB0" w:rsidRPr="007A4EB0" w:rsidRDefault="008A1D1B" w:rsidP="007A4E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71</w:t>
            </w:r>
          </w:p>
        </w:tc>
      </w:tr>
      <w:tr w:rsidR="007A4EB0" w:rsidRPr="007A4EB0" w:rsidTr="003533FF">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7A4EB0" w:rsidRPr="007A4EB0" w:rsidRDefault="008A1D1B" w:rsidP="007A4E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7A4EB0" w:rsidRPr="007A4EB0" w:rsidRDefault="007A4EB0" w:rsidP="007A4EB0">
            <w:pPr>
              <w:spacing w:after="0" w:line="240" w:lineRule="auto"/>
              <w:jc w:val="both"/>
              <w:rPr>
                <w:rFonts w:ascii="Times New Roman" w:hAnsi="Times New Roman" w:cs="Times New Roman"/>
                <w:sz w:val="24"/>
                <w:szCs w:val="24"/>
              </w:rPr>
            </w:pPr>
            <w:r w:rsidRPr="007A4EB0">
              <w:rPr>
                <w:rFonts w:ascii="Times New Roman" w:hAnsi="Times New Roman" w:cs="Times New Roman"/>
                <w:sz w:val="24"/>
                <w:szCs w:val="24"/>
              </w:rPr>
              <w:t>Русская литература XX века</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7A4EB0" w:rsidRPr="007A4EB0" w:rsidRDefault="008A1D1B" w:rsidP="007A4E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p>
        </w:tc>
      </w:tr>
      <w:tr w:rsidR="007A4EB0" w:rsidRPr="007A4EB0" w:rsidTr="003533FF">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7A4EB0" w:rsidRPr="007A4EB0" w:rsidRDefault="008A1D1B" w:rsidP="007A4E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7A4EB0" w:rsidRPr="007A4EB0" w:rsidRDefault="007A4EB0" w:rsidP="007A4EB0">
            <w:pPr>
              <w:spacing w:after="0" w:line="240" w:lineRule="auto"/>
              <w:jc w:val="both"/>
              <w:rPr>
                <w:rFonts w:ascii="Times New Roman" w:hAnsi="Times New Roman" w:cs="Times New Roman"/>
                <w:sz w:val="24"/>
                <w:szCs w:val="24"/>
              </w:rPr>
            </w:pPr>
            <w:r w:rsidRPr="007A4EB0">
              <w:rPr>
                <w:rFonts w:ascii="Times New Roman" w:hAnsi="Times New Roman" w:cs="Times New Roman"/>
                <w:sz w:val="24"/>
                <w:szCs w:val="24"/>
              </w:rPr>
              <w:t>Зарубежная литература</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7A4EB0" w:rsidRPr="007A4EB0" w:rsidRDefault="008A1D1B" w:rsidP="007A4E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r>
      <w:tr w:rsidR="007A4EB0" w:rsidRPr="007A4EB0" w:rsidTr="003533FF">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7A4EB0" w:rsidRPr="007A4EB0" w:rsidRDefault="008A1D1B" w:rsidP="007A4E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7A4EB0" w:rsidRPr="007A4EB0" w:rsidRDefault="008A1D1B" w:rsidP="007A4E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Итоговое повторение</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7A4EB0" w:rsidRPr="007A4EB0" w:rsidRDefault="008A1D1B" w:rsidP="007A4E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r>
      <w:tr w:rsidR="007A4EB0" w:rsidRPr="007A4EB0" w:rsidTr="003533FF">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7A4EB0" w:rsidRPr="007A4EB0" w:rsidRDefault="007A4EB0" w:rsidP="007A4EB0">
            <w:pPr>
              <w:spacing w:after="0" w:line="240" w:lineRule="auto"/>
              <w:jc w:val="both"/>
              <w:rPr>
                <w:rFonts w:ascii="Times New Roman" w:hAnsi="Times New Roman" w:cs="Times New Roman"/>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7A4EB0" w:rsidRPr="007A4EB0" w:rsidRDefault="007A4EB0" w:rsidP="007A4EB0">
            <w:pPr>
              <w:spacing w:after="0" w:line="240" w:lineRule="auto"/>
              <w:jc w:val="both"/>
              <w:rPr>
                <w:rFonts w:ascii="Times New Roman" w:hAnsi="Times New Roman" w:cs="Times New Roman"/>
                <w:sz w:val="24"/>
                <w:szCs w:val="24"/>
              </w:rPr>
            </w:pPr>
            <w:r w:rsidRPr="007A4EB0">
              <w:rPr>
                <w:rFonts w:ascii="Times New Roman" w:hAnsi="Times New Roman" w:cs="Times New Roman"/>
                <w:b/>
                <w:bCs/>
                <w:sz w:val="24"/>
                <w:szCs w:val="24"/>
              </w:rPr>
              <w:t>Всего за учебный год</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7A4EB0" w:rsidRPr="007A4EB0" w:rsidRDefault="007A4EB0" w:rsidP="007A4EB0">
            <w:pPr>
              <w:spacing w:after="0" w:line="240" w:lineRule="auto"/>
              <w:jc w:val="both"/>
              <w:rPr>
                <w:rFonts w:ascii="Times New Roman" w:hAnsi="Times New Roman" w:cs="Times New Roman"/>
                <w:sz w:val="24"/>
                <w:szCs w:val="24"/>
              </w:rPr>
            </w:pPr>
            <w:r w:rsidRPr="007A4EB0">
              <w:rPr>
                <w:rFonts w:ascii="Times New Roman" w:hAnsi="Times New Roman" w:cs="Times New Roman"/>
                <w:b/>
                <w:bCs/>
                <w:sz w:val="24"/>
                <w:szCs w:val="24"/>
              </w:rPr>
              <w:t>85</w:t>
            </w:r>
          </w:p>
        </w:tc>
      </w:tr>
    </w:tbl>
    <w:p w:rsidR="007A4EB0" w:rsidRDefault="007A4EB0" w:rsidP="007A4EB0">
      <w:pPr>
        <w:jc w:val="both"/>
      </w:pPr>
    </w:p>
    <w:p w:rsidR="00AA308F" w:rsidRPr="00683DF2" w:rsidRDefault="00AA308F" w:rsidP="00683DF2">
      <w:pPr>
        <w:spacing w:after="0" w:line="240" w:lineRule="auto"/>
        <w:ind w:firstLine="709"/>
        <w:rPr>
          <w:rFonts w:ascii="Times New Roman" w:hAnsi="Times New Roman" w:cs="Times New Roman"/>
          <w:sz w:val="24"/>
          <w:szCs w:val="24"/>
        </w:rPr>
      </w:pPr>
    </w:p>
    <w:sectPr w:rsidR="00AA308F" w:rsidRPr="00683DF2" w:rsidSect="00BD26AC">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drawingGridHorizontalSpacing w:val="110"/>
  <w:displayHorizontalDrawingGridEvery w:val="2"/>
  <w:characterSpacingControl w:val="doNotCompress"/>
  <w:compat>
    <w:useFELayout/>
  </w:compat>
  <w:rsids>
    <w:rsidRoot w:val="00BD26AC"/>
    <w:rsid w:val="00217492"/>
    <w:rsid w:val="00294143"/>
    <w:rsid w:val="00393675"/>
    <w:rsid w:val="005515C3"/>
    <w:rsid w:val="005A00E8"/>
    <w:rsid w:val="005E73A4"/>
    <w:rsid w:val="00683DF2"/>
    <w:rsid w:val="006B55BC"/>
    <w:rsid w:val="007A4EB0"/>
    <w:rsid w:val="008A1D1B"/>
    <w:rsid w:val="00976EAE"/>
    <w:rsid w:val="00980DDA"/>
    <w:rsid w:val="009972D7"/>
    <w:rsid w:val="00A4283B"/>
    <w:rsid w:val="00AA308F"/>
    <w:rsid w:val="00BD26AC"/>
    <w:rsid w:val="00C456CF"/>
    <w:rsid w:val="00D226A2"/>
    <w:rsid w:val="00D36078"/>
    <w:rsid w:val="00F33C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00E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_"/>
    <w:basedOn w:val="a0"/>
    <w:link w:val="10"/>
    <w:uiPriority w:val="99"/>
    <w:rsid w:val="005E73A4"/>
    <w:rPr>
      <w:rFonts w:ascii="Times New Roman" w:hAnsi="Times New Roman" w:cs="Times New Roman"/>
      <w:b/>
      <w:bCs/>
      <w:spacing w:val="2"/>
      <w:sz w:val="21"/>
      <w:szCs w:val="21"/>
    </w:rPr>
  </w:style>
  <w:style w:type="paragraph" w:customStyle="1" w:styleId="10">
    <w:name w:val="Заголовок №1"/>
    <w:basedOn w:val="a"/>
    <w:link w:val="1"/>
    <w:uiPriority w:val="99"/>
    <w:rsid w:val="005E73A4"/>
    <w:pPr>
      <w:widowControl w:val="0"/>
      <w:spacing w:before="360" w:after="0" w:line="413" w:lineRule="exact"/>
      <w:jc w:val="both"/>
      <w:outlineLvl w:val="0"/>
    </w:pPr>
    <w:rPr>
      <w:rFonts w:ascii="Times New Roman" w:hAnsi="Times New Roman" w:cs="Times New Roman"/>
      <w:b/>
      <w:bCs/>
      <w:spacing w:val="2"/>
      <w:sz w:val="21"/>
      <w:szCs w:val="21"/>
    </w:rPr>
  </w:style>
  <w:style w:type="paragraph" w:styleId="a3">
    <w:name w:val="Normal (Web)"/>
    <w:basedOn w:val="a"/>
    <w:uiPriority w:val="99"/>
    <w:semiHidden/>
    <w:unhideWhenUsed/>
    <w:rsid w:val="00683DF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64870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Pages>
  <Words>4500</Words>
  <Characters>25652</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Image&amp;Matros ®</cp:lastModifiedBy>
  <cp:revision>10</cp:revision>
  <dcterms:created xsi:type="dcterms:W3CDTF">2021-06-11T05:17:00Z</dcterms:created>
  <dcterms:modified xsi:type="dcterms:W3CDTF">2021-12-14T17:45:00Z</dcterms:modified>
</cp:coreProperties>
</file>